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90" w:rsidRPr="00D924FF" w:rsidRDefault="00E30190" w:rsidP="00AE1476">
      <w:pPr>
        <w:pStyle w:val="Sinespaciado"/>
        <w:jc w:val="both"/>
        <w:rPr>
          <w:rFonts w:asciiTheme="minorHAnsi" w:hAnsiTheme="minorHAnsi"/>
          <w:b/>
          <w:sz w:val="24"/>
          <w:lang w:val="es-ES_tradnl"/>
        </w:rPr>
      </w:pPr>
      <w:r w:rsidRPr="00D924FF">
        <w:rPr>
          <w:rFonts w:asciiTheme="minorHAnsi" w:hAnsiTheme="minorHAnsi"/>
          <w:b/>
          <w:sz w:val="24"/>
          <w:lang w:val="es-ES_tradnl"/>
        </w:rPr>
        <w:t>1. Sobre la presentación del alumnado</w:t>
      </w:r>
    </w:p>
    <w:p w:rsidR="00E30190" w:rsidRDefault="00E30190" w:rsidP="00AE1476">
      <w:pPr>
        <w:pStyle w:val="Sinespaciado"/>
        <w:jc w:val="both"/>
        <w:rPr>
          <w:rFonts w:asciiTheme="minorHAnsi" w:hAnsiTheme="minorHAnsi"/>
          <w:lang w:val="es-ES_tradnl"/>
        </w:rPr>
      </w:pPr>
    </w:p>
    <w:p w:rsidR="00E30190" w:rsidRDefault="00E30190" w:rsidP="008C171C">
      <w:pPr>
        <w:pStyle w:val="Sinespaciado"/>
        <w:jc w:val="both"/>
        <w:rPr>
          <w:rFonts w:asciiTheme="minorHAnsi" w:hAnsiTheme="minorHAnsi"/>
          <w:lang w:val="es-AR"/>
        </w:rPr>
      </w:pPr>
      <w:r>
        <w:rPr>
          <w:rFonts w:asciiTheme="minorHAnsi" w:hAnsiTheme="minorHAnsi"/>
          <w:lang w:val="es-ES_tradnl"/>
        </w:rPr>
        <w:t>Según el Artículo 53 inciso c. del Reglamento de la Escuela los alumnos deberán “</w:t>
      </w:r>
      <w:r>
        <w:rPr>
          <w:rFonts w:asciiTheme="minorHAnsi" w:hAnsiTheme="minorHAnsi"/>
          <w:lang w:val="es-AR"/>
        </w:rPr>
        <w:t>c</w:t>
      </w:r>
      <w:r w:rsidRPr="00E30190">
        <w:rPr>
          <w:rFonts w:asciiTheme="minorHAnsi" w:hAnsiTheme="minorHAnsi"/>
          <w:lang w:val="es-AR"/>
        </w:rPr>
        <w:t>oncurrir a clase y demás actividades con una presentación física acorde a un establecimiento de enseñanza</w:t>
      </w:r>
      <w:r>
        <w:rPr>
          <w:rFonts w:asciiTheme="minorHAnsi" w:hAnsiTheme="minorHAnsi"/>
          <w:lang w:val="es-AR"/>
        </w:rPr>
        <w:t>.”</w:t>
      </w:r>
    </w:p>
    <w:p w:rsidR="00E30190" w:rsidRPr="00E30190" w:rsidRDefault="00E30190" w:rsidP="008C171C">
      <w:pPr>
        <w:pStyle w:val="Sinespaciado"/>
        <w:jc w:val="both"/>
        <w:rPr>
          <w:rFonts w:asciiTheme="minorHAnsi" w:hAnsiTheme="minorHAnsi"/>
          <w:lang w:val="es-AR"/>
        </w:rPr>
      </w:pPr>
      <w:r>
        <w:rPr>
          <w:rFonts w:asciiTheme="minorHAnsi" w:hAnsiTheme="minorHAnsi"/>
          <w:lang w:val="es-AR"/>
        </w:rPr>
        <w:t>Este a</w:t>
      </w:r>
      <w:r w:rsidR="00503736">
        <w:rPr>
          <w:rFonts w:asciiTheme="minorHAnsi" w:hAnsiTheme="minorHAnsi"/>
          <w:lang w:val="es-AR"/>
        </w:rPr>
        <w:t>s</w:t>
      </w:r>
      <w:r>
        <w:rPr>
          <w:rFonts w:asciiTheme="minorHAnsi" w:hAnsiTheme="minorHAnsi"/>
          <w:lang w:val="es-AR"/>
        </w:rPr>
        <w:t xml:space="preserve">pecto </w:t>
      </w:r>
      <w:r w:rsidR="00D924FF">
        <w:rPr>
          <w:rFonts w:asciiTheme="minorHAnsi" w:hAnsiTheme="minorHAnsi"/>
          <w:lang w:val="es-AR"/>
        </w:rPr>
        <w:t>de la normativa s</w:t>
      </w:r>
      <w:r>
        <w:rPr>
          <w:rFonts w:asciiTheme="minorHAnsi" w:hAnsiTheme="minorHAnsi"/>
          <w:lang w:val="es-AR"/>
        </w:rPr>
        <w:t xml:space="preserve">erá </w:t>
      </w:r>
      <w:r w:rsidR="008C171C">
        <w:rPr>
          <w:rFonts w:asciiTheme="minorHAnsi" w:hAnsiTheme="minorHAnsi"/>
          <w:lang w:val="es-AR"/>
        </w:rPr>
        <w:t>tratado</w:t>
      </w:r>
      <w:r>
        <w:rPr>
          <w:rFonts w:asciiTheme="minorHAnsi" w:hAnsiTheme="minorHAnsi"/>
          <w:lang w:val="es-AR"/>
        </w:rPr>
        <w:t xml:space="preserve"> en los espacios </w:t>
      </w:r>
      <w:r w:rsidR="008C171C">
        <w:rPr>
          <w:rFonts w:asciiTheme="minorHAnsi" w:hAnsiTheme="minorHAnsi"/>
          <w:lang w:val="es-AR"/>
        </w:rPr>
        <w:t xml:space="preserve">institucionales de debate </w:t>
      </w:r>
      <w:r>
        <w:rPr>
          <w:rFonts w:asciiTheme="minorHAnsi" w:hAnsiTheme="minorHAnsi"/>
          <w:lang w:val="es-AR"/>
        </w:rPr>
        <w:t xml:space="preserve">que </w:t>
      </w:r>
      <w:r w:rsidR="008C171C">
        <w:rPr>
          <w:rFonts w:asciiTheme="minorHAnsi" w:hAnsiTheme="minorHAnsi"/>
          <w:lang w:val="es-AR"/>
        </w:rPr>
        <w:t>tiene la Escuela</w:t>
      </w:r>
      <w:r>
        <w:rPr>
          <w:rFonts w:asciiTheme="minorHAnsi" w:hAnsiTheme="minorHAnsi"/>
          <w:lang w:val="es-AR"/>
        </w:rPr>
        <w:t>.</w:t>
      </w:r>
    </w:p>
    <w:p w:rsidR="00E30190" w:rsidRDefault="00E30190" w:rsidP="00AE1476">
      <w:pPr>
        <w:pStyle w:val="Sinespaciado"/>
        <w:jc w:val="both"/>
        <w:rPr>
          <w:rFonts w:asciiTheme="minorHAnsi" w:hAnsiTheme="minorHAnsi"/>
          <w:lang w:val="es-ES_tradnl"/>
        </w:rPr>
      </w:pPr>
    </w:p>
    <w:p w:rsidR="00AE1476" w:rsidRPr="00AE1476" w:rsidRDefault="00ED4C8B" w:rsidP="00AE1476">
      <w:pPr>
        <w:pStyle w:val="Sinespaciado"/>
        <w:jc w:val="both"/>
        <w:rPr>
          <w:rFonts w:asciiTheme="minorHAnsi" w:hAnsiTheme="minorHAnsi"/>
          <w:lang w:val="es-ES_tradnl"/>
        </w:rPr>
      </w:pPr>
      <w:r w:rsidRPr="00AE1476">
        <w:rPr>
          <w:rFonts w:asciiTheme="minorHAnsi" w:hAnsiTheme="minorHAnsi"/>
          <w:lang w:val="es-ES_tradnl"/>
        </w:rPr>
        <w:tab/>
      </w:r>
      <w:r w:rsidRPr="00AE1476">
        <w:rPr>
          <w:rFonts w:asciiTheme="minorHAnsi" w:hAnsiTheme="minorHAnsi"/>
          <w:lang w:val="es-ES_tradnl"/>
        </w:rPr>
        <w:tab/>
      </w:r>
      <w:r w:rsidRPr="00AE1476">
        <w:rPr>
          <w:rFonts w:asciiTheme="minorHAnsi" w:hAnsiTheme="minorHAnsi"/>
          <w:lang w:val="es-ES_tradnl"/>
        </w:rPr>
        <w:tab/>
      </w:r>
    </w:p>
    <w:p w:rsidR="00ED4C8B" w:rsidRPr="00B44085" w:rsidRDefault="00D924FF" w:rsidP="00ED4C8B">
      <w:pPr>
        <w:tabs>
          <w:tab w:val="left" w:pos="-142"/>
        </w:tabs>
        <w:spacing w:line="240" w:lineRule="auto"/>
        <w:jc w:val="both"/>
        <w:rPr>
          <w:rFonts w:asciiTheme="minorHAnsi" w:hAnsiTheme="minorHAnsi" w:cstheme="minorHAnsi"/>
          <w:b/>
          <w:sz w:val="24"/>
          <w:lang w:val="es-ES_tradnl"/>
        </w:rPr>
      </w:pPr>
      <w:r>
        <w:rPr>
          <w:rFonts w:asciiTheme="minorHAnsi" w:hAnsiTheme="minorHAnsi" w:cstheme="minorHAnsi"/>
          <w:b/>
          <w:sz w:val="24"/>
          <w:lang w:val="es-ES_tradnl"/>
        </w:rPr>
        <w:t>2</w:t>
      </w:r>
      <w:r w:rsidR="008F6FFA" w:rsidRPr="00B44085">
        <w:rPr>
          <w:rFonts w:asciiTheme="minorHAnsi" w:hAnsiTheme="minorHAnsi" w:cstheme="minorHAnsi"/>
          <w:b/>
          <w:sz w:val="24"/>
          <w:lang w:val="es-ES_tradnl"/>
        </w:rPr>
        <w:t xml:space="preserve">. </w:t>
      </w:r>
      <w:r w:rsidR="00746A69" w:rsidRPr="00B44085">
        <w:rPr>
          <w:rFonts w:asciiTheme="minorHAnsi" w:hAnsiTheme="minorHAnsi" w:cstheme="minorHAnsi"/>
          <w:b/>
          <w:sz w:val="24"/>
          <w:lang w:val="es-ES_tradnl"/>
        </w:rPr>
        <w:t>Sobre l</w:t>
      </w:r>
      <w:r w:rsidR="008F6FFA" w:rsidRPr="00B44085">
        <w:rPr>
          <w:rFonts w:asciiTheme="minorHAnsi" w:hAnsiTheme="minorHAnsi" w:cstheme="minorHAnsi"/>
          <w:b/>
          <w:sz w:val="24"/>
          <w:lang w:val="es-ES_tradnl"/>
        </w:rPr>
        <w:t xml:space="preserve">a </w:t>
      </w:r>
      <w:r w:rsidR="00AE1476" w:rsidRPr="00B44085">
        <w:rPr>
          <w:rFonts w:asciiTheme="minorHAnsi" w:hAnsiTheme="minorHAnsi" w:cstheme="minorHAnsi"/>
          <w:b/>
          <w:sz w:val="24"/>
          <w:lang w:val="es-ES_tradnl"/>
        </w:rPr>
        <w:t xml:space="preserve">vestimenta y </w:t>
      </w:r>
      <w:r w:rsidR="008F6FFA" w:rsidRPr="00B44085">
        <w:rPr>
          <w:rFonts w:asciiTheme="minorHAnsi" w:hAnsiTheme="minorHAnsi" w:cstheme="minorHAnsi"/>
          <w:b/>
          <w:sz w:val="24"/>
          <w:lang w:val="es-ES_tradnl"/>
        </w:rPr>
        <w:t>presentación del alumnado</w:t>
      </w:r>
      <w:r w:rsidR="00AE1476" w:rsidRPr="00B44085">
        <w:rPr>
          <w:rFonts w:asciiTheme="minorHAnsi" w:hAnsiTheme="minorHAnsi" w:cstheme="minorHAnsi"/>
          <w:b/>
          <w:sz w:val="24"/>
          <w:lang w:val="es-ES_tradnl"/>
        </w:rPr>
        <w:t xml:space="preserve"> en el espacio de </w:t>
      </w:r>
      <w:r w:rsidR="00263F25">
        <w:rPr>
          <w:rFonts w:asciiTheme="minorHAnsi" w:hAnsiTheme="minorHAnsi" w:cstheme="minorHAnsi"/>
          <w:b/>
          <w:sz w:val="24"/>
          <w:lang w:val="es-ES_tradnl"/>
        </w:rPr>
        <w:t>Educación</w:t>
      </w:r>
      <w:r w:rsidR="00AE1476" w:rsidRPr="00B44085">
        <w:rPr>
          <w:rFonts w:asciiTheme="minorHAnsi" w:hAnsiTheme="minorHAnsi" w:cstheme="minorHAnsi"/>
          <w:b/>
          <w:sz w:val="24"/>
          <w:lang w:val="es-ES_tradnl"/>
        </w:rPr>
        <w:t xml:space="preserve"> Física y Deportes</w:t>
      </w:r>
    </w:p>
    <w:p w:rsidR="00ED4C8B" w:rsidRPr="00AE1476" w:rsidRDefault="00AE1476" w:rsidP="008C171C">
      <w:pPr>
        <w:tabs>
          <w:tab w:val="left" w:pos="-142"/>
        </w:tabs>
        <w:spacing w:line="240" w:lineRule="auto"/>
        <w:jc w:val="both"/>
        <w:rPr>
          <w:rFonts w:asciiTheme="minorHAnsi" w:hAnsiTheme="minorHAnsi" w:cstheme="minorHAnsi"/>
          <w:lang w:val="es-ES_tradnl"/>
        </w:rPr>
      </w:pPr>
      <w:r w:rsidRPr="00AE1476">
        <w:rPr>
          <w:rFonts w:asciiTheme="minorHAnsi" w:hAnsiTheme="minorHAnsi" w:cstheme="minorHAnsi"/>
          <w:lang w:val="es-ES_tradnl"/>
        </w:rPr>
        <w:t xml:space="preserve">Teniendo en cuenta </w:t>
      </w:r>
      <w:r w:rsidR="00ED4C8B" w:rsidRPr="00AE1476">
        <w:rPr>
          <w:rFonts w:asciiTheme="minorHAnsi" w:hAnsiTheme="minorHAnsi" w:cstheme="minorHAnsi"/>
          <w:lang w:val="es-ES_tradnl"/>
        </w:rPr>
        <w:t xml:space="preserve">las características propias de las actividades desarrolladas en </w:t>
      </w:r>
      <w:r w:rsidRPr="00AE1476">
        <w:rPr>
          <w:rFonts w:asciiTheme="minorHAnsi" w:hAnsiTheme="minorHAnsi" w:cstheme="minorHAnsi"/>
          <w:lang w:val="es-ES_tradnl"/>
        </w:rPr>
        <w:t>este espacio</w:t>
      </w:r>
      <w:r w:rsidR="00ED4C8B" w:rsidRPr="00AE1476">
        <w:rPr>
          <w:rFonts w:asciiTheme="minorHAnsi" w:hAnsiTheme="minorHAnsi" w:cstheme="minorHAnsi"/>
          <w:lang w:val="es-ES_tradnl"/>
        </w:rPr>
        <w:t xml:space="preserve">, el alumnado deberá atender </w:t>
      </w:r>
      <w:r w:rsidR="005E585E" w:rsidRPr="00AE1476">
        <w:rPr>
          <w:rFonts w:asciiTheme="minorHAnsi" w:hAnsiTheme="minorHAnsi" w:cstheme="minorHAnsi"/>
          <w:lang w:val="es-ES_tradnl"/>
        </w:rPr>
        <w:t xml:space="preserve">las </w:t>
      </w:r>
      <w:r w:rsidR="00ED4C8B" w:rsidRPr="00AE1476">
        <w:rPr>
          <w:rFonts w:asciiTheme="minorHAnsi" w:hAnsiTheme="minorHAnsi" w:cstheme="minorHAnsi"/>
          <w:lang w:val="es-ES_tradnl"/>
        </w:rPr>
        <w:t xml:space="preserve">exigencias de adecuación a la actividad, prevención de la salud e higiene personal. </w:t>
      </w:r>
      <w:r w:rsidR="005E585E" w:rsidRPr="00AE1476">
        <w:rPr>
          <w:rFonts w:asciiTheme="minorHAnsi" w:hAnsiTheme="minorHAnsi" w:cstheme="minorHAnsi"/>
          <w:lang w:val="es-ES_tradnl"/>
        </w:rPr>
        <w:t xml:space="preserve">Por todo lo expuesto </w:t>
      </w:r>
      <w:r w:rsidR="00ED4C8B" w:rsidRPr="00AE1476">
        <w:rPr>
          <w:rFonts w:asciiTheme="minorHAnsi" w:hAnsiTheme="minorHAnsi" w:cstheme="minorHAnsi"/>
          <w:lang w:val="es-ES_tradnl"/>
        </w:rPr>
        <w:t>l</w:t>
      </w:r>
      <w:r w:rsidR="008C171C">
        <w:rPr>
          <w:rFonts w:asciiTheme="minorHAnsi" w:hAnsiTheme="minorHAnsi" w:cstheme="minorHAnsi"/>
          <w:lang w:val="es-ES_tradnl"/>
        </w:rPr>
        <w:t>os</w:t>
      </w:r>
      <w:r w:rsidR="005E585E" w:rsidRPr="00AE1476">
        <w:rPr>
          <w:rFonts w:asciiTheme="minorHAnsi" w:hAnsiTheme="minorHAnsi" w:cstheme="minorHAnsi"/>
          <w:lang w:val="es-ES_tradnl"/>
        </w:rPr>
        <w:t xml:space="preserve"> estudiantes</w:t>
      </w:r>
      <w:r w:rsidR="00ED4C8B" w:rsidRPr="00AE1476">
        <w:rPr>
          <w:rFonts w:asciiTheme="minorHAnsi" w:hAnsiTheme="minorHAnsi" w:cstheme="minorHAnsi"/>
          <w:lang w:val="es-ES_tradnl"/>
        </w:rPr>
        <w:t xml:space="preserve"> </w:t>
      </w:r>
      <w:r w:rsidR="00ED4C8B" w:rsidRPr="00AE1476">
        <w:rPr>
          <w:rFonts w:asciiTheme="minorHAnsi" w:hAnsiTheme="minorHAnsi" w:cstheme="minorHAnsi"/>
          <w:color w:val="000000"/>
          <w:lang w:val="es-ES_tradnl"/>
        </w:rPr>
        <w:t xml:space="preserve">deberán </w:t>
      </w:r>
      <w:r w:rsidR="00ED4C8B" w:rsidRPr="00AE1476">
        <w:rPr>
          <w:rFonts w:asciiTheme="minorHAnsi" w:hAnsiTheme="minorHAnsi" w:cstheme="minorHAnsi"/>
          <w:lang w:val="es-ES_tradnl"/>
        </w:rPr>
        <w:t xml:space="preserve">presentarse a </w:t>
      </w:r>
      <w:r w:rsidR="005E585E" w:rsidRPr="00AE1476">
        <w:rPr>
          <w:rFonts w:asciiTheme="minorHAnsi" w:hAnsiTheme="minorHAnsi" w:cstheme="minorHAnsi"/>
          <w:lang w:val="es-ES_tradnl"/>
        </w:rPr>
        <w:t xml:space="preserve">estas </w:t>
      </w:r>
      <w:r w:rsidR="00ED4C8B" w:rsidRPr="00AE1476">
        <w:rPr>
          <w:rFonts w:asciiTheme="minorHAnsi" w:hAnsiTheme="minorHAnsi" w:cstheme="minorHAnsi"/>
          <w:lang w:val="es-ES_tradnl"/>
        </w:rPr>
        <w:t>clases</w:t>
      </w:r>
      <w:r w:rsidR="005E585E" w:rsidRPr="00AE1476">
        <w:rPr>
          <w:rFonts w:asciiTheme="minorHAnsi" w:hAnsiTheme="minorHAnsi" w:cstheme="minorHAnsi"/>
          <w:lang w:val="es-ES_tradnl"/>
        </w:rPr>
        <w:t xml:space="preserve"> con </w:t>
      </w:r>
      <w:r w:rsidR="00ED4C8B" w:rsidRPr="00AE1476">
        <w:rPr>
          <w:rFonts w:asciiTheme="minorHAnsi" w:hAnsiTheme="minorHAnsi" w:cstheme="minorHAnsi"/>
          <w:lang w:val="es-ES_tradnl"/>
        </w:rPr>
        <w:t>la siguiente vestimenta:</w:t>
      </w:r>
    </w:p>
    <w:p w:rsidR="00ED4C8B" w:rsidRPr="00AE1476" w:rsidRDefault="00ED4C8B" w:rsidP="00ED4C8B">
      <w:pPr>
        <w:numPr>
          <w:ilvl w:val="0"/>
          <w:numId w:val="1"/>
        </w:numPr>
        <w:tabs>
          <w:tab w:val="left" w:pos="-142"/>
        </w:tabs>
        <w:suppressAutoHyphens/>
        <w:spacing w:after="0" w:line="240" w:lineRule="auto"/>
        <w:jc w:val="both"/>
        <w:rPr>
          <w:rFonts w:asciiTheme="minorHAnsi" w:hAnsiTheme="minorHAnsi" w:cstheme="minorHAnsi"/>
          <w:lang w:val="pt-BR"/>
        </w:rPr>
      </w:pPr>
      <w:proofErr w:type="spellStart"/>
      <w:r w:rsidRPr="00AE1476">
        <w:rPr>
          <w:rFonts w:asciiTheme="minorHAnsi" w:hAnsiTheme="minorHAnsi" w:cstheme="minorHAnsi"/>
          <w:lang w:val="pt-BR"/>
        </w:rPr>
        <w:t>Remera</w:t>
      </w:r>
      <w:proofErr w:type="spellEnd"/>
      <w:r w:rsidRPr="00AE1476">
        <w:rPr>
          <w:rFonts w:asciiTheme="minorHAnsi" w:hAnsiTheme="minorHAnsi" w:cstheme="minorHAnsi"/>
          <w:lang w:val="pt-BR"/>
        </w:rPr>
        <w:t xml:space="preserve">, regata, musculosa </w:t>
      </w:r>
      <w:proofErr w:type="spellStart"/>
      <w:r w:rsidRPr="00AE1476">
        <w:rPr>
          <w:rFonts w:asciiTheme="minorHAnsi" w:hAnsiTheme="minorHAnsi" w:cstheme="minorHAnsi"/>
          <w:lang w:val="pt-BR"/>
        </w:rPr>
        <w:t>deportiva</w:t>
      </w:r>
      <w:proofErr w:type="spellEnd"/>
      <w:r w:rsidRPr="00AE1476">
        <w:rPr>
          <w:rFonts w:asciiTheme="minorHAnsi" w:hAnsiTheme="minorHAnsi" w:cstheme="minorHAnsi"/>
          <w:lang w:val="pt-BR"/>
        </w:rPr>
        <w:t xml:space="preserve">, o </w:t>
      </w:r>
      <w:proofErr w:type="spellStart"/>
      <w:r w:rsidRPr="00AE1476">
        <w:rPr>
          <w:rFonts w:asciiTheme="minorHAnsi" w:hAnsiTheme="minorHAnsi" w:cstheme="minorHAnsi"/>
          <w:lang w:val="pt-BR"/>
        </w:rPr>
        <w:t>buzo</w:t>
      </w:r>
      <w:proofErr w:type="spellEnd"/>
      <w:r w:rsidRPr="00AE1476">
        <w:rPr>
          <w:rFonts w:asciiTheme="minorHAnsi" w:hAnsiTheme="minorHAnsi" w:cstheme="minorHAnsi"/>
          <w:lang w:val="pt-BR"/>
        </w:rPr>
        <w:t>.</w:t>
      </w:r>
    </w:p>
    <w:p w:rsidR="00ED4C8B" w:rsidRPr="00AE1476" w:rsidRDefault="00ED4C8B" w:rsidP="00ED4C8B">
      <w:pPr>
        <w:numPr>
          <w:ilvl w:val="0"/>
          <w:numId w:val="1"/>
        </w:numPr>
        <w:tabs>
          <w:tab w:val="left" w:pos="-142"/>
        </w:tabs>
        <w:suppressAutoHyphens/>
        <w:spacing w:after="0" w:line="240" w:lineRule="auto"/>
        <w:jc w:val="both"/>
        <w:rPr>
          <w:rFonts w:asciiTheme="minorHAnsi" w:hAnsiTheme="minorHAnsi" w:cstheme="minorHAnsi"/>
          <w:lang w:val="es-ES_tradnl"/>
        </w:rPr>
      </w:pPr>
      <w:r w:rsidRPr="00AE1476">
        <w:rPr>
          <w:rFonts w:asciiTheme="minorHAnsi" w:hAnsiTheme="minorHAnsi" w:cstheme="minorHAnsi"/>
          <w:lang w:val="es-ES_tradnl"/>
        </w:rPr>
        <w:t>Pantalón deportivo (corto o largo), bermudas o calzas.</w:t>
      </w:r>
    </w:p>
    <w:p w:rsidR="00ED4C8B" w:rsidRPr="00AE1476" w:rsidRDefault="00ED4C8B" w:rsidP="00ED4C8B">
      <w:pPr>
        <w:numPr>
          <w:ilvl w:val="0"/>
          <w:numId w:val="1"/>
        </w:numPr>
        <w:tabs>
          <w:tab w:val="left" w:pos="-142"/>
        </w:tabs>
        <w:suppressAutoHyphens/>
        <w:spacing w:after="0" w:line="240" w:lineRule="auto"/>
        <w:jc w:val="both"/>
        <w:rPr>
          <w:rFonts w:asciiTheme="minorHAnsi" w:hAnsiTheme="minorHAnsi" w:cstheme="minorHAnsi"/>
          <w:lang w:val="pt-BR"/>
        </w:rPr>
      </w:pPr>
      <w:proofErr w:type="spellStart"/>
      <w:r w:rsidRPr="00AE1476">
        <w:rPr>
          <w:rFonts w:asciiTheme="minorHAnsi" w:hAnsiTheme="minorHAnsi" w:cstheme="minorHAnsi"/>
          <w:lang w:val="pt-BR"/>
        </w:rPr>
        <w:t>Zoquetes</w:t>
      </w:r>
      <w:proofErr w:type="spellEnd"/>
      <w:r w:rsidRPr="00AE1476">
        <w:rPr>
          <w:rFonts w:asciiTheme="minorHAnsi" w:hAnsiTheme="minorHAnsi" w:cstheme="minorHAnsi"/>
          <w:lang w:val="pt-BR"/>
        </w:rPr>
        <w:t xml:space="preserve"> o medias de </w:t>
      </w:r>
      <w:proofErr w:type="spellStart"/>
      <w:r w:rsidRPr="00AE1476">
        <w:rPr>
          <w:rFonts w:asciiTheme="minorHAnsi" w:hAnsiTheme="minorHAnsi" w:cstheme="minorHAnsi"/>
          <w:lang w:val="pt-BR"/>
        </w:rPr>
        <w:t>algodón</w:t>
      </w:r>
      <w:proofErr w:type="spellEnd"/>
      <w:r w:rsidRPr="00AE1476">
        <w:rPr>
          <w:rFonts w:asciiTheme="minorHAnsi" w:hAnsiTheme="minorHAnsi" w:cstheme="minorHAnsi"/>
          <w:lang w:val="pt-BR"/>
        </w:rPr>
        <w:t>.</w:t>
      </w:r>
    </w:p>
    <w:p w:rsidR="00ED4C8B" w:rsidRPr="00AE1476" w:rsidRDefault="00ED4C8B" w:rsidP="00ED4C8B">
      <w:pPr>
        <w:tabs>
          <w:tab w:val="left" w:pos="-142"/>
        </w:tabs>
        <w:suppressAutoHyphens/>
        <w:spacing w:after="0" w:line="240" w:lineRule="auto"/>
        <w:ind w:left="1077"/>
        <w:jc w:val="both"/>
        <w:rPr>
          <w:rFonts w:asciiTheme="minorHAnsi" w:hAnsiTheme="minorHAnsi" w:cstheme="minorHAnsi"/>
          <w:lang w:val="pt-BR"/>
        </w:rPr>
      </w:pPr>
    </w:p>
    <w:p w:rsidR="00ED4C8B" w:rsidRPr="00AE1476" w:rsidRDefault="00ED4C8B" w:rsidP="008C171C">
      <w:pPr>
        <w:pStyle w:val="Sinespaciado"/>
        <w:jc w:val="both"/>
        <w:rPr>
          <w:lang w:val="es-ES_tradnl"/>
        </w:rPr>
      </w:pPr>
      <w:r w:rsidRPr="00E30190">
        <w:rPr>
          <w:lang w:val="pt-BR"/>
        </w:rPr>
        <w:t xml:space="preserve">No está permitido </w:t>
      </w:r>
      <w:proofErr w:type="spellStart"/>
      <w:r w:rsidRPr="00E30190">
        <w:rPr>
          <w:lang w:val="pt-BR"/>
        </w:rPr>
        <w:t>el</w:t>
      </w:r>
      <w:proofErr w:type="spellEnd"/>
      <w:r w:rsidRPr="00E30190">
        <w:rPr>
          <w:lang w:val="pt-BR"/>
        </w:rPr>
        <w:t xml:space="preserve"> uso de </w:t>
      </w:r>
      <w:proofErr w:type="spellStart"/>
      <w:r w:rsidRPr="00E30190">
        <w:rPr>
          <w:lang w:val="pt-BR"/>
        </w:rPr>
        <w:t>pantalón</w:t>
      </w:r>
      <w:proofErr w:type="spellEnd"/>
      <w:r w:rsidRPr="00E30190">
        <w:rPr>
          <w:lang w:val="pt-BR"/>
        </w:rPr>
        <w:t xml:space="preserve"> náutico, </w:t>
      </w:r>
      <w:proofErr w:type="spellStart"/>
      <w:r w:rsidRPr="00E30190">
        <w:rPr>
          <w:lang w:val="pt-BR"/>
        </w:rPr>
        <w:t>vaquero</w:t>
      </w:r>
      <w:proofErr w:type="spellEnd"/>
      <w:r w:rsidRPr="00E30190">
        <w:rPr>
          <w:lang w:val="pt-BR"/>
        </w:rPr>
        <w:t xml:space="preserve">, </w:t>
      </w:r>
      <w:proofErr w:type="spellStart"/>
      <w:r w:rsidRPr="00E30190">
        <w:rPr>
          <w:lang w:val="pt-BR"/>
        </w:rPr>
        <w:t>babucha</w:t>
      </w:r>
      <w:proofErr w:type="spellEnd"/>
      <w:r w:rsidRPr="00E30190">
        <w:rPr>
          <w:lang w:val="pt-BR"/>
        </w:rPr>
        <w:t xml:space="preserve"> Bali (tiro largo), </w:t>
      </w:r>
      <w:proofErr w:type="spellStart"/>
      <w:r w:rsidRPr="00E30190">
        <w:rPr>
          <w:lang w:val="pt-BR"/>
        </w:rPr>
        <w:t>malla</w:t>
      </w:r>
      <w:proofErr w:type="spellEnd"/>
      <w:r w:rsidRPr="00E30190">
        <w:rPr>
          <w:lang w:val="pt-BR"/>
        </w:rPr>
        <w:t xml:space="preserve">, camisa, </w:t>
      </w:r>
      <w:proofErr w:type="spellStart"/>
      <w:r w:rsidRPr="00E30190">
        <w:rPr>
          <w:lang w:val="pt-BR"/>
        </w:rPr>
        <w:t>pupera</w:t>
      </w:r>
      <w:proofErr w:type="spellEnd"/>
      <w:r w:rsidRPr="00E30190">
        <w:rPr>
          <w:lang w:val="pt-BR"/>
        </w:rPr>
        <w:t xml:space="preserve">, musculosa no </w:t>
      </w:r>
      <w:proofErr w:type="spellStart"/>
      <w:r w:rsidRPr="00E30190">
        <w:rPr>
          <w:lang w:val="pt-BR"/>
        </w:rPr>
        <w:t>deportiva</w:t>
      </w:r>
      <w:proofErr w:type="spellEnd"/>
      <w:r w:rsidRPr="00E30190">
        <w:rPr>
          <w:lang w:val="pt-BR"/>
        </w:rPr>
        <w:t xml:space="preserve">, </w:t>
      </w:r>
      <w:proofErr w:type="spellStart"/>
      <w:r w:rsidRPr="00E30190">
        <w:rPr>
          <w:lang w:val="pt-BR"/>
        </w:rPr>
        <w:t>sandalias</w:t>
      </w:r>
      <w:proofErr w:type="spellEnd"/>
      <w:r w:rsidRPr="00E30190">
        <w:rPr>
          <w:lang w:val="pt-BR"/>
        </w:rPr>
        <w:t xml:space="preserve">, alpargatas, </w:t>
      </w:r>
      <w:proofErr w:type="spellStart"/>
      <w:r w:rsidRPr="00E30190">
        <w:rPr>
          <w:lang w:val="pt-BR"/>
        </w:rPr>
        <w:t>crocs</w:t>
      </w:r>
      <w:proofErr w:type="spellEnd"/>
      <w:r w:rsidRPr="00E30190">
        <w:rPr>
          <w:lang w:val="pt-BR"/>
        </w:rPr>
        <w:t xml:space="preserve">. </w:t>
      </w:r>
      <w:r w:rsidRPr="00E30190">
        <w:rPr>
          <w:lang w:val="es-ES_tradnl"/>
        </w:rPr>
        <w:t xml:space="preserve">Tampoco el uso de cualquier tipo de </w:t>
      </w:r>
      <w:proofErr w:type="spellStart"/>
      <w:r w:rsidRPr="00E30190">
        <w:rPr>
          <w:lang w:val="es-ES_tradnl"/>
        </w:rPr>
        <w:t>bijouterie</w:t>
      </w:r>
      <w:proofErr w:type="spellEnd"/>
      <w:r w:rsidRPr="00E30190">
        <w:rPr>
          <w:lang w:val="es-ES_tradnl"/>
        </w:rPr>
        <w:t xml:space="preserve">. En caso de que </w:t>
      </w:r>
      <w:r w:rsidR="005E585E" w:rsidRPr="00E30190">
        <w:rPr>
          <w:lang w:val="es-ES_tradnl"/>
        </w:rPr>
        <w:t>é</w:t>
      </w:r>
      <w:r w:rsidRPr="00E30190">
        <w:rPr>
          <w:lang w:val="es-ES_tradnl"/>
        </w:rPr>
        <w:t>sta no pueda ser extraída, deberá ser cubierta con cinta de papel adhesiva u otro material que cumpla la misma función. L</w:t>
      </w:r>
      <w:r w:rsidR="005E585E" w:rsidRPr="00E30190">
        <w:rPr>
          <w:lang w:val="es-ES_tradnl"/>
        </w:rPr>
        <w:t xml:space="preserve">as familias </w:t>
      </w:r>
      <w:r w:rsidRPr="00E30190">
        <w:rPr>
          <w:lang w:val="es-ES_tradnl"/>
        </w:rPr>
        <w:t>serán responsables por cualquier accidente que pueda ocurrir</w:t>
      </w:r>
      <w:r w:rsidR="005E585E" w:rsidRPr="00E30190">
        <w:rPr>
          <w:lang w:val="es-ES_tradnl"/>
        </w:rPr>
        <w:t xml:space="preserve">le al estudiante </w:t>
      </w:r>
      <w:r w:rsidRPr="00E30190">
        <w:rPr>
          <w:lang w:val="es-ES_tradnl"/>
        </w:rPr>
        <w:t>debido al uso de ese elemento. Se deberá prever el</w:t>
      </w:r>
      <w:r w:rsidRPr="00AE1476">
        <w:rPr>
          <w:lang w:val="es-ES_tradnl"/>
        </w:rPr>
        <w:t xml:space="preserve"> uso de protectores bucales en caso de tener ortodoncia que deba ser protegida</w:t>
      </w:r>
      <w:r w:rsidR="001B66C1">
        <w:rPr>
          <w:lang w:val="es-ES_tradnl"/>
        </w:rPr>
        <w:t xml:space="preserve"> y en caso de deportes de contacto (fútbol, básquet, </w:t>
      </w:r>
      <w:proofErr w:type="spellStart"/>
      <w:r w:rsidR="001B66C1">
        <w:rPr>
          <w:lang w:val="es-ES_tradnl"/>
        </w:rPr>
        <w:t>handball</w:t>
      </w:r>
      <w:proofErr w:type="spellEnd"/>
      <w:r w:rsidR="00EA638B">
        <w:rPr>
          <w:lang w:val="es-ES_tradnl"/>
        </w:rPr>
        <w:t>)</w:t>
      </w:r>
      <w:r w:rsidRPr="00AE1476">
        <w:rPr>
          <w:lang w:val="es-ES_tradnl"/>
        </w:rPr>
        <w:t>.</w:t>
      </w:r>
    </w:p>
    <w:p w:rsidR="00746A69" w:rsidRPr="00AE1476" w:rsidRDefault="00ED4C8B" w:rsidP="008C171C">
      <w:pPr>
        <w:pStyle w:val="Sinespaciado"/>
        <w:jc w:val="both"/>
        <w:rPr>
          <w:lang w:val="es-ES_tradnl"/>
        </w:rPr>
      </w:pPr>
      <w:r w:rsidRPr="00AE1476">
        <w:rPr>
          <w:lang w:val="es-ES_tradnl"/>
        </w:rPr>
        <w:t>L</w:t>
      </w:r>
      <w:r w:rsidR="008C171C">
        <w:rPr>
          <w:lang w:val="es-ES_tradnl"/>
        </w:rPr>
        <w:t>o</w:t>
      </w:r>
      <w:r w:rsidRPr="00AE1476">
        <w:rPr>
          <w:lang w:val="es-ES_tradnl"/>
        </w:rPr>
        <w:t>s alumnos deberán tener presente que, para regresar a las aulas y continuar la jornada escolar, será necesario el recambio de la ropa usada en estas actividades físicas por ropa limpia y adecuada.</w:t>
      </w:r>
    </w:p>
    <w:p w:rsidR="00AE1476" w:rsidRPr="00AE1476" w:rsidRDefault="00AE1476" w:rsidP="00ED4C8B">
      <w:pPr>
        <w:tabs>
          <w:tab w:val="left" w:pos="-142"/>
        </w:tabs>
        <w:spacing w:line="240" w:lineRule="auto"/>
        <w:jc w:val="both"/>
        <w:rPr>
          <w:rFonts w:asciiTheme="minorHAnsi" w:hAnsiTheme="minorHAnsi" w:cstheme="minorHAnsi"/>
          <w:lang w:val="es-ES_tradnl"/>
        </w:rPr>
      </w:pPr>
    </w:p>
    <w:p w:rsidR="00ED4C8B" w:rsidRPr="00B44085" w:rsidRDefault="008C171C" w:rsidP="00ED4C8B">
      <w:pPr>
        <w:tabs>
          <w:tab w:val="left" w:pos="-142"/>
        </w:tabs>
        <w:spacing w:line="240" w:lineRule="auto"/>
        <w:jc w:val="both"/>
        <w:rPr>
          <w:rFonts w:asciiTheme="minorHAnsi" w:hAnsiTheme="minorHAnsi" w:cstheme="minorHAnsi"/>
          <w:b/>
          <w:sz w:val="24"/>
          <w:lang w:val="es-ES_tradnl"/>
        </w:rPr>
      </w:pPr>
      <w:r>
        <w:rPr>
          <w:rFonts w:asciiTheme="minorHAnsi" w:hAnsiTheme="minorHAnsi" w:cstheme="minorHAnsi"/>
          <w:b/>
          <w:sz w:val="24"/>
          <w:lang w:val="es-ES_tradnl"/>
        </w:rPr>
        <w:t>3</w:t>
      </w:r>
      <w:r w:rsidR="00746A69" w:rsidRPr="00B44085">
        <w:rPr>
          <w:rFonts w:asciiTheme="minorHAnsi" w:hAnsiTheme="minorHAnsi" w:cstheme="minorHAnsi"/>
          <w:b/>
          <w:sz w:val="24"/>
          <w:lang w:val="es-ES_tradnl"/>
        </w:rPr>
        <w:t xml:space="preserve">. Sobre el ingreso </w:t>
      </w:r>
      <w:r w:rsidR="00ED4C8B" w:rsidRPr="00B44085">
        <w:rPr>
          <w:rFonts w:asciiTheme="minorHAnsi" w:hAnsiTheme="minorHAnsi" w:cstheme="minorHAnsi"/>
          <w:b/>
          <w:sz w:val="24"/>
          <w:lang w:val="es-ES_tradnl"/>
        </w:rPr>
        <w:t>y permane</w:t>
      </w:r>
      <w:r w:rsidR="00746A69" w:rsidRPr="00B44085">
        <w:rPr>
          <w:rFonts w:asciiTheme="minorHAnsi" w:hAnsiTheme="minorHAnsi" w:cstheme="minorHAnsi"/>
          <w:b/>
          <w:sz w:val="24"/>
          <w:lang w:val="es-ES_tradnl"/>
        </w:rPr>
        <w:t>ncia</w:t>
      </w:r>
      <w:r w:rsidR="00ED4C8B" w:rsidRPr="00B44085">
        <w:rPr>
          <w:rFonts w:asciiTheme="minorHAnsi" w:hAnsiTheme="minorHAnsi" w:cstheme="minorHAnsi"/>
          <w:b/>
          <w:sz w:val="24"/>
          <w:lang w:val="es-ES_tradnl"/>
        </w:rPr>
        <w:t xml:space="preserve"> en el establecimiento.</w:t>
      </w:r>
    </w:p>
    <w:p w:rsidR="008C171C" w:rsidRDefault="00ED4C8B" w:rsidP="008C171C">
      <w:pPr>
        <w:pStyle w:val="Sinespaciado"/>
        <w:jc w:val="both"/>
        <w:rPr>
          <w:lang w:val="es-ES_tradnl"/>
        </w:rPr>
      </w:pPr>
      <w:r w:rsidRPr="00AE1476">
        <w:rPr>
          <w:lang w:val="es-ES_tradnl"/>
        </w:rPr>
        <w:t>En la Escuela, no está permitido consumir o ingresar habiendo ingerido bebidas alcohólicas o cualquier otra sustancia adictiva, así como tampoco introducir dichas sustancias a la Institución.</w:t>
      </w:r>
    </w:p>
    <w:p w:rsidR="00ED4C8B" w:rsidRPr="00AE1476" w:rsidRDefault="008C171C" w:rsidP="008C171C">
      <w:pPr>
        <w:pStyle w:val="Sinespaciado"/>
        <w:jc w:val="both"/>
        <w:rPr>
          <w:lang w:val="es-ES_tradnl"/>
        </w:rPr>
      </w:pPr>
      <w:r>
        <w:rPr>
          <w:lang w:val="es-ES_tradnl"/>
        </w:rPr>
        <w:t>D</w:t>
      </w:r>
      <w:r w:rsidR="00ED4C8B" w:rsidRPr="00AE1476">
        <w:rPr>
          <w:lang w:val="es-ES_tradnl"/>
        </w:rPr>
        <w:t xml:space="preserve">el mismo modo, no se autoriza a ingresar y/o permanecer en la pileta del establecimiento ni en la zona de aparatos de gimnasia deportiva, sin la presencia de un profesor de </w:t>
      </w:r>
      <w:r w:rsidR="00263F25">
        <w:rPr>
          <w:lang w:val="es-ES_tradnl"/>
        </w:rPr>
        <w:t>Educación</w:t>
      </w:r>
      <w:r w:rsidR="00ED4C8B" w:rsidRPr="00AE1476">
        <w:rPr>
          <w:lang w:val="es-ES_tradnl"/>
        </w:rPr>
        <w:t xml:space="preserve"> Física. </w:t>
      </w:r>
    </w:p>
    <w:p w:rsidR="00746A69" w:rsidRPr="008C171C" w:rsidRDefault="00ED4C8B" w:rsidP="008C171C">
      <w:pPr>
        <w:pStyle w:val="Sinespaciado"/>
        <w:jc w:val="both"/>
        <w:rPr>
          <w:lang w:val="es-ES_tradnl"/>
        </w:rPr>
      </w:pPr>
      <w:r w:rsidRPr="00AE1476">
        <w:rPr>
          <w:lang w:val="es-ES_tradnl"/>
        </w:rPr>
        <w:t>El incumplimiento de estas normas merecerá la aplicación de</w:t>
      </w:r>
      <w:r w:rsidR="00746A69" w:rsidRPr="00AE1476">
        <w:rPr>
          <w:lang w:val="es-ES_tradnl"/>
        </w:rPr>
        <w:t xml:space="preserve"> </w:t>
      </w:r>
      <w:r w:rsidRPr="00AE1476">
        <w:rPr>
          <w:lang w:val="es-ES_tradnl"/>
        </w:rPr>
        <w:t xml:space="preserve">sanciones. </w:t>
      </w:r>
    </w:p>
    <w:p w:rsidR="008C171C" w:rsidRDefault="008C171C" w:rsidP="00AE1476">
      <w:pPr>
        <w:tabs>
          <w:tab w:val="left" w:pos="-142"/>
        </w:tabs>
        <w:spacing w:line="240" w:lineRule="auto"/>
        <w:jc w:val="both"/>
        <w:rPr>
          <w:rFonts w:asciiTheme="minorHAnsi" w:hAnsiTheme="minorHAnsi" w:cstheme="minorHAnsi"/>
          <w:b/>
          <w:sz w:val="24"/>
          <w:lang w:val="es-ES_tradnl"/>
        </w:rPr>
      </w:pPr>
    </w:p>
    <w:p w:rsidR="00ED4C8B" w:rsidRPr="00B44085" w:rsidRDefault="008C171C" w:rsidP="00AE1476">
      <w:pPr>
        <w:tabs>
          <w:tab w:val="left" w:pos="-142"/>
        </w:tabs>
        <w:spacing w:line="240" w:lineRule="auto"/>
        <w:jc w:val="both"/>
        <w:rPr>
          <w:rFonts w:asciiTheme="minorHAnsi" w:hAnsiTheme="minorHAnsi" w:cstheme="minorHAnsi"/>
          <w:b/>
          <w:sz w:val="24"/>
          <w:lang w:val="es-ES_tradnl"/>
        </w:rPr>
      </w:pPr>
      <w:r>
        <w:rPr>
          <w:rFonts w:asciiTheme="minorHAnsi" w:hAnsiTheme="minorHAnsi" w:cstheme="minorHAnsi"/>
          <w:b/>
          <w:sz w:val="24"/>
          <w:lang w:val="es-ES_tradnl"/>
        </w:rPr>
        <w:t>4</w:t>
      </w:r>
      <w:r w:rsidR="00746A69" w:rsidRPr="00B44085">
        <w:rPr>
          <w:rFonts w:asciiTheme="minorHAnsi" w:hAnsiTheme="minorHAnsi" w:cstheme="minorHAnsi"/>
          <w:b/>
          <w:sz w:val="24"/>
          <w:lang w:val="es-ES_tradnl"/>
        </w:rPr>
        <w:t>. Sobre la asistencia y puntualidad</w:t>
      </w:r>
    </w:p>
    <w:p w:rsidR="00E87603" w:rsidRPr="00AE1476" w:rsidRDefault="008C171C" w:rsidP="008C171C">
      <w:pPr>
        <w:pStyle w:val="Sinespaciado"/>
        <w:rPr>
          <w:lang w:val="es-ES_tradnl"/>
        </w:rPr>
      </w:pPr>
      <w:r>
        <w:rPr>
          <w:lang w:val="es-ES_tradnl"/>
        </w:rPr>
        <w:t xml:space="preserve">4.a) </w:t>
      </w:r>
      <w:r w:rsidR="00746A69" w:rsidRPr="00AE1476">
        <w:rPr>
          <w:lang w:val="es-ES_tradnl"/>
        </w:rPr>
        <w:t xml:space="preserve">La actividad académica </w:t>
      </w:r>
      <w:r w:rsidR="00E87603" w:rsidRPr="00AE1476">
        <w:rPr>
          <w:lang w:val="es-ES_tradnl"/>
        </w:rPr>
        <w:t xml:space="preserve">inicia diariamente a las </w:t>
      </w:r>
      <w:r w:rsidR="00746A69" w:rsidRPr="00AE1476">
        <w:rPr>
          <w:lang w:val="es-ES_tradnl"/>
        </w:rPr>
        <w:t>7:45</w:t>
      </w:r>
      <w:r w:rsidR="00E87603" w:rsidRPr="00AE1476">
        <w:rPr>
          <w:lang w:val="es-ES_tradnl"/>
        </w:rPr>
        <w:t xml:space="preserve"> </w:t>
      </w:r>
      <w:proofErr w:type="spellStart"/>
      <w:r w:rsidR="00E87603" w:rsidRPr="00AE1476">
        <w:rPr>
          <w:lang w:val="es-ES_tradnl"/>
        </w:rPr>
        <w:t>hs</w:t>
      </w:r>
      <w:proofErr w:type="spellEnd"/>
      <w:r w:rsidR="00E87603" w:rsidRPr="00AE1476">
        <w:rPr>
          <w:lang w:val="es-ES_tradnl"/>
        </w:rPr>
        <w:t xml:space="preserve"> con el izamiento de la bandera y el cierre de las puertas </w:t>
      </w:r>
      <w:r w:rsidR="00ED4C8B" w:rsidRPr="00AE1476">
        <w:rPr>
          <w:lang w:val="es-ES_tradnl"/>
        </w:rPr>
        <w:t xml:space="preserve">de la Escuela </w:t>
      </w:r>
      <w:r w:rsidR="00E87603" w:rsidRPr="00AE1476">
        <w:rPr>
          <w:lang w:val="es-ES_tradnl"/>
        </w:rPr>
        <w:t>p</w:t>
      </w:r>
      <w:r w:rsidR="00ED4C8B" w:rsidRPr="00AE1476">
        <w:rPr>
          <w:lang w:val="es-ES_tradnl"/>
        </w:rPr>
        <w:t xml:space="preserve">ara permitir el clima de respeto adecuado para </w:t>
      </w:r>
      <w:r w:rsidR="00E87603" w:rsidRPr="00AE1476">
        <w:rPr>
          <w:lang w:val="es-ES_tradnl"/>
        </w:rPr>
        <w:t>ese momento.</w:t>
      </w:r>
    </w:p>
    <w:p w:rsidR="00ED4C8B" w:rsidRPr="00AE1476" w:rsidRDefault="00ED4C8B" w:rsidP="008C171C">
      <w:pPr>
        <w:pStyle w:val="Sinespaciado"/>
        <w:rPr>
          <w:lang w:val="es-ES_tradnl"/>
        </w:rPr>
      </w:pPr>
      <w:r w:rsidRPr="00AE1476">
        <w:rPr>
          <w:lang w:val="es-ES_tradnl"/>
        </w:rPr>
        <w:t xml:space="preserve"> </w:t>
      </w:r>
      <w:r w:rsidRPr="00D924FF">
        <w:rPr>
          <w:lang w:val="es-ES_tradnl"/>
        </w:rPr>
        <w:t>Los incumplimientos se computarán:</w:t>
      </w:r>
    </w:p>
    <w:tbl>
      <w:tblPr>
        <w:tblpPr w:leftFromText="141" w:rightFromText="141" w:vertAnchor="text" w:horzAnchor="margin" w:tblpXSpec="center" w:tblpY="225"/>
        <w:tblW w:w="0" w:type="auto"/>
        <w:tblLayout w:type="fixed"/>
        <w:tblLook w:val="0000" w:firstRow="0" w:lastRow="0" w:firstColumn="0" w:lastColumn="0" w:noHBand="0" w:noVBand="0"/>
      </w:tblPr>
      <w:tblGrid>
        <w:gridCol w:w="4838"/>
        <w:gridCol w:w="4850"/>
      </w:tblGrid>
      <w:tr w:rsidR="00ED4C8B" w:rsidRPr="00AE1476" w:rsidTr="008C171C">
        <w:trPr>
          <w:trHeight w:val="677"/>
        </w:trPr>
        <w:tc>
          <w:tcPr>
            <w:tcW w:w="4838" w:type="dxa"/>
            <w:tcBorders>
              <w:top w:val="single" w:sz="4" w:space="0" w:color="000000"/>
              <w:left w:val="single" w:sz="4" w:space="0" w:color="000000"/>
              <w:bottom w:val="single" w:sz="4" w:space="0" w:color="000000"/>
            </w:tcBorders>
            <w:vAlign w:val="center"/>
          </w:tcPr>
          <w:p w:rsidR="00ED4C8B" w:rsidRPr="00AE1476" w:rsidRDefault="00ED4C8B" w:rsidP="00B605DD">
            <w:pPr>
              <w:spacing w:line="240" w:lineRule="auto"/>
              <w:jc w:val="center"/>
              <w:rPr>
                <w:rFonts w:asciiTheme="minorHAnsi" w:hAnsiTheme="minorHAnsi" w:cstheme="minorHAnsi"/>
                <w:lang w:val="es-AR"/>
              </w:rPr>
            </w:pPr>
            <w:r w:rsidRPr="00AE1476">
              <w:rPr>
                <w:rFonts w:asciiTheme="minorHAnsi" w:hAnsiTheme="minorHAnsi" w:cstheme="minorHAnsi"/>
                <w:b/>
                <w:bCs/>
                <w:lang w:val="es-ES_tradnl"/>
              </w:rPr>
              <w:t>AL INCUMPLIMIENTO</w:t>
            </w:r>
          </w:p>
        </w:tc>
        <w:tc>
          <w:tcPr>
            <w:tcW w:w="4850" w:type="dxa"/>
            <w:tcBorders>
              <w:top w:val="single" w:sz="4" w:space="0" w:color="000000"/>
              <w:left w:val="single" w:sz="4" w:space="0" w:color="000000"/>
              <w:bottom w:val="single" w:sz="4" w:space="0" w:color="000000"/>
              <w:right w:val="single" w:sz="4" w:space="0" w:color="000000"/>
            </w:tcBorders>
            <w:vAlign w:val="center"/>
          </w:tcPr>
          <w:p w:rsidR="00ED4C8B" w:rsidRPr="00AE1476" w:rsidRDefault="00ED4C8B" w:rsidP="00B605DD">
            <w:pPr>
              <w:spacing w:line="240" w:lineRule="auto"/>
              <w:ind w:left="709"/>
              <w:rPr>
                <w:rFonts w:asciiTheme="minorHAnsi" w:hAnsiTheme="minorHAnsi" w:cstheme="minorHAnsi"/>
                <w:lang w:val="es-ES_tradnl"/>
              </w:rPr>
            </w:pPr>
            <w:r w:rsidRPr="00AE1476">
              <w:rPr>
                <w:rFonts w:asciiTheme="minorHAnsi" w:hAnsiTheme="minorHAnsi" w:cstheme="minorHAnsi"/>
                <w:b/>
                <w:lang w:val="es-AR"/>
              </w:rPr>
              <w:t>LE CORRESPONDE</w:t>
            </w:r>
          </w:p>
        </w:tc>
      </w:tr>
      <w:tr w:rsidR="00ED4C8B" w:rsidRPr="00AE1476" w:rsidTr="008C171C">
        <w:trPr>
          <w:trHeight w:val="699"/>
        </w:trPr>
        <w:tc>
          <w:tcPr>
            <w:tcW w:w="4838" w:type="dxa"/>
            <w:tcBorders>
              <w:top w:val="single" w:sz="4" w:space="0" w:color="000000"/>
              <w:left w:val="single" w:sz="4" w:space="0" w:color="000000"/>
              <w:bottom w:val="single" w:sz="4" w:space="0" w:color="000000"/>
            </w:tcBorders>
            <w:vAlign w:val="center"/>
          </w:tcPr>
          <w:p w:rsidR="00ED4C8B" w:rsidRPr="00AE1476" w:rsidRDefault="00ED4C8B" w:rsidP="00B605DD">
            <w:pPr>
              <w:spacing w:line="240" w:lineRule="auto"/>
              <w:ind w:left="709"/>
              <w:rPr>
                <w:rFonts w:asciiTheme="minorHAnsi" w:hAnsiTheme="minorHAnsi" w:cstheme="minorHAnsi"/>
                <w:lang w:val="es-ES_tradnl"/>
              </w:rPr>
            </w:pPr>
            <w:r w:rsidRPr="00AE1476">
              <w:rPr>
                <w:rFonts w:asciiTheme="minorHAnsi" w:hAnsiTheme="minorHAnsi" w:cstheme="minorHAnsi"/>
                <w:lang w:val="es-ES_tradnl"/>
              </w:rPr>
              <w:t>Hasta 15 minutos tarde</w:t>
            </w:r>
          </w:p>
        </w:tc>
        <w:tc>
          <w:tcPr>
            <w:tcW w:w="4850" w:type="dxa"/>
            <w:tcBorders>
              <w:top w:val="single" w:sz="4" w:space="0" w:color="000000"/>
              <w:left w:val="single" w:sz="4" w:space="0" w:color="000000"/>
              <w:bottom w:val="single" w:sz="4" w:space="0" w:color="000000"/>
              <w:right w:val="single" w:sz="4" w:space="0" w:color="000000"/>
            </w:tcBorders>
            <w:vAlign w:val="center"/>
          </w:tcPr>
          <w:p w:rsidR="00ED4C8B" w:rsidRPr="00AE1476" w:rsidRDefault="00ED4C8B" w:rsidP="00B605DD">
            <w:pPr>
              <w:spacing w:line="240" w:lineRule="auto"/>
              <w:jc w:val="center"/>
              <w:rPr>
                <w:rFonts w:asciiTheme="minorHAnsi" w:hAnsiTheme="minorHAnsi" w:cstheme="minorHAnsi"/>
                <w:lang w:val="es-AR"/>
              </w:rPr>
            </w:pPr>
            <w:r w:rsidRPr="00AE1476">
              <w:rPr>
                <w:rFonts w:asciiTheme="minorHAnsi" w:hAnsiTheme="minorHAnsi" w:cstheme="minorHAnsi"/>
                <w:lang w:val="es-ES_tradnl"/>
              </w:rPr>
              <w:t>1/4 de falta</w:t>
            </w:r>
          </w:p>
        </w:tc>
      </w:tr>
      <w:tr w:rsidR="00ED4C8B" w:rsidRPr="00AE1476" w:rsidTr="008C171C">
        <w:trPr>
          <w:trHeight w:val="687"/>
        </w:trPr>
        <w:tc>
          <w:tcPr>
            <w:tcW w:w="4838" w:type="dxa"/>
            <w:tcBorders>
              <w:top w:val="single" w:sz="4" w:space="0" w:color="000000"/>
              <w:left w:val="single" w:sz="4" w:space="0" w:color="000000"/>
              <w:bottom w:val="single" w:sz="4" w:space="0" w:color="000000"/>
            </w:tcBorders>
            <w:vAlign w:val="center"/>
          </w:tcPr>
          <w:p w:rsidR="00ED4C8B" w:rsidRPr="00AE1476" w:rsidRDefault="00ED4C8B" w:rsidP="00B605DD">
            <w:pPr>
              <w:spacing w:line="240" w:lineRule="auto"/>
              <w:ind w:left="709"/>
              <w:rPr>
                <w:rFonts w:asciiTheme="minorHAnsi" w:hAnsiTheme="minorHAnsi" w:cstheme="minorHAnsi"/>
                <w:lang w:val="es-ES_tradnl"/>
              </w:rPr>
            </w:pPr>
            <w:r w:rsidRPr="00AE1476">
              <w:rPr>
                <w:rFonts w:asciiTheme="minorHAnsi" w:hAnsiTheme="minorHAnsi" w:cstheme="minorHAnsi"/>
                <w:lang w:val="es-ES_tradnl"/>
              </w:rPr>
              <w:t xml:space="preserve">De 15 a 40 minutos tarde                                                  </w:t>
            </w:r>
          </w:p>
        </w:tc>
        <w:tc>
          <w:tcPr>
            <w:tcW w:w="4850" w:type="dxa"/>
            <w:tcBorders>
              <w:top w:val="single" w:sz="4" w:space="0" w:color="000000"/>
              <w:left w:val="single" w:sz="4" w:space="0" w:color="000000"/>
              <w:bottom w:val="single" w:sz="4" w:space="0" w:color="000000"/>
              <w:right w:val="single" w:sz="4" w:space="0" w:color="000000"/>
            </w:tcBorders>
            <w:vAlign w:val="center"/>
          </w:tcPr>
          <w:p w:rsidR="00ED4C8B" w:rsidRPr="00AE1476" w:rsidRDefault="00ED4C8B" w:rsidP="00B605DD">
            <w:pPr>
              <w:tabs>
                <w:tab w:val="left" w:pos="-142"/>
              </w:tabs>
              <w:spacing w:line="240" w:lineRule="auto"/>
              <w:jc w:val="center"/>
              <w:rPr>
                <w:rFonts w:asciiTheme="minorHAnsi" w:hAnsiTheme="minorHAnsi" w:cstheme="minorHAnsi"/>
                <w:lang w:val="es-ES_tradnl"/>
              </w:rPr>
            </w:pPr>
            <w:r w:rsidRPr="00AE1476">
              <w:rPr>
                <w:rFonts w:asciiTheme="minorHAnsi" w:hAnsiTheme="minorHAnsi" w:cstheme="minorHAnsi"/>
                <w:lang w:val="es-ES_tradnl"/>
              </w:rPr>
              <w:t>1/2 falta.</w:t>
            </w:r>
          </w:p>
        </w:tc>
      </w:tr>
      <w:tr w:rsidR="00ED4C8B" w:rsidRPr="00AE1476" w:rsidTr="008C171C">
        <w:trPr>
          <w:trHeight w:val="1666"/>
        </w:trPr>
        <w:tc>
          <w:tcPr>
            <w:tcW w:w="4838" w:type="dxa"/>
            <w:tcBorders>
              <w:top w:val="single" w:sz="4" w:space="0" w:color="000000"/>
              <w:left w:val="single" w:sz="4" w:space="0" w:color="000000"/>
              <w:bottom w:val="single" w:sz="4" w:space="0" w:color="000000"/>
            </w:tcBorders>
            <w:vAlign w:val="center"/>
          </w:tcPr>
          <w:p w:rsidR="00ED4C8B" w:rsidRPr="00AE1476" w:rsidRDefault="00ED4C8B" w:rsidP="00B605DD">
            <w:pPr>
              <w:spacing w:line="240" w:lineRule="auto"/>
              <w:ind w:left="709"/>
              <w:rPr>
                <w:rFonts w:asciiTheme="minorHAnsi" w:hAnsiTheme="minorHAnsi" w:cstheme="minorHAnsi"/>
                <w:lang w:val="es-ES_tradnl"/>
              </w:rPr>
            </w:pPr>
            <w:r w:rsidRPr="00AE1476">
              <w:rPr>
                <w:rFonts w:asciiTheme="minorHAnsi" w:hAnsiTheme="minorHAnsi" w:cstheme="minorHAnsi"/>
                <w:lang w:val="es-ES_tradnl"/>
              </w:rPr>
              <w:t xml:space="preserve">Más de 40 minutos tarde   </w:t>
            </w:r>
          </w:p>
        </w:tc>
        <w:tc>
          <w:tcPr>
            <w:tcW w:w="4850" w:type="dxa"/>
            <w:tcBorders>
              <w:top w:val="single" w:sz="4" w:space="0" w:color="000000"/>
              <w:left w:val="single" w:sz="4" w:space="0" w:color="000000"/>
              <w:bottom w:val="single" w:sz="4" w:space="0" w:color="000000"/>
              <w:right w:val="single" w:sz="4" w:space="0" w:color="000000"/>
            </w:tcBorders>
          </w:tcPr>
          <w:p w:rsidR="00ED4C8B" w:rsidRPr="00AE1476" w:rsidRDefault="00ED4C8B" w:rsidP="00B605DD">
            <w:pPr>
              <w:tabs>
                <w:tab w:val="left" w:pos="-142"/>
              </w:tabs>
              <w:spacing w:line="240" w:lineRule="auto"/>
              <w:ind w:left="89"/>
              <w:rPr>
                <w:rFonts w:asciiTheme="minorHAnsi" w:hAnsiTheme="minorHAnsi" w:cstheme="minorHAnsi"/>
                <w:lang w:val="es-AR"/>
              </w:rPr>
            </w:pPr>
            <w:r w:rsidRPr="00AE1476">
              <w:rPr>
                <w:rFonts w:asciiTheme="minorHAnsi" w:hAnsiTheme="minorHAnsi" w:cstheme="minorHAnsi"/>
                <w:lang w:val="es-ES_tradnl"/>
              </w:rPr>
              <w:t>De Ciclo Preparatorio a 6º año le corresponde 1/2 falta.  El padre</w:t>
            </w:r>
            <w:r w:rsidR="008C171C">
              <w:rPr>
                <w:rFonts w:asciiTheme="minorHAnsi" w:hAnsiTheme="minorHAnsi" w:cstheme="minorHAnsi"/>
                <w:lang w:val="es-ES_tradnl"/>
              </w:rPr>
              <w:t>/madre</w:t>
            </w:r>
            <w:r w:rsidRPr="00AE1476">
              <w:rPr>
                <w:rFonts w:asciiTheme="minorHAnsi" w:hAnsiTheme="minorHAnsi" w:cstheme="minorHAnsi"/>
                <w:lang w:val="es-ES_tradnl"/>
              </w:rPr>
              <w:t xml:space="preserve"> o tutor deberá comunicarse telefónicamente en el transcurso de esa mañana y presentar nota en el término de las 48 horas, para justificar el retraso</w:t>
            </w:r>
            <w:r w:rsidRPr="00AE1476">
              <w:rPr>
                <w:rFonts w:asciiTheme="minorHAnsi" w:hAnsiTheme="minorHAnsi" w:cstheme="minorHAnsi"/>
                <w:bCs/>
                <w:lang w:val="es-ES_tradnl"/>
              </w:rPr>
              <w:t>. De repetirse esta situación, se citará a los padres.</w:t>
            </w:r>
          </w:p>
        </w:tc>
      </w:tr>
    </w:tbl>
    <w:p w:rsidR="00ED4C8B" w:rsidRPr="00AE1476" w:rsidRDefault="00ED4C8B" w:rsidP="00ED4C8B">
      <w:pPr>
        <w:tabs>
          <w:tab w:val="left" w:pos="-142"/>
        </w:tabs>
        <w:suppressAutoHyphens/>
        <w:spacing w:after="0" w:line="240" w:lineRule="auto"/>
        <w:jc w:val="center"/>
        <w:rPr>
          <w:rFonts w:asciiTheme="minorHAnsi" w:hAnsiTheme="minorHAnsi" w:cstheme="minorHAnsi"/>
          <w:b/>
          <w:lang w:val="es-AR"/>
        </w:rPr>
      </w:pPr>
    </w:p>
    <w:p w:rsidR="00ED4C8B" w:rsidRPr="00AE1476" w:rsidRDefault="00ED4C8B" w:rsidP="00ED4C8B">
      <w:pPr>
        <w:tabs>
          <w:tab w:val="left" w:pos="-142"/>
        </w:tabs>
        <w:suppressAutoHyphens/>
        <w:spacing w:after="0" w:line="240" w:lineRule="auto"/>
        <w:rPr>
          <w:rFonts w:asciiTheme="minorHAnsi" w:hAnsiTheme="minorHAnsi" w:cstheme="minorHAnsi"/>
          <w:b/>
          <w:lang w:val="es-AR"/>
        </w:rPr>
      </w:pPr>
    </w:p>
    <w:p w:rsidR="00ED4C8B" w:rsidRPr="00B44085" w:rsidRDefault="00ED4C8B" w:rsidP="008C171C">
      <w:pPr>
        <w:pStyle w:val="Sinespaciado"/>
        <w:jc w:val="both"/>
        <w:rPr>
          <w:lang w:val="es-AR"/>
        </w:rPr>
      </w:pPr>
      <w:r w:rsidRPr="00B44085">
        <w:rPr>
          <w:lang w:val="es-AR"/>
        </w:rPr>
        <w:t xml:space="preserve">En el horario escolar, el inicio del tiempo de almuerzo establecido por la Escuela indica la finalización del turno mañana y el comienzo de la primera clase luego de la finalización del tiempo de almuerzo determina el comienzo del turno tarde. La inasistencia a cada turno se computará como media falta. </w:t>
      </w:r>
    </w:p>
    <w:p w:rsidR="00ED4C8B" w:rsidRPr="00B44085" w:rsidRDefault="00ED4C8B" w:rsidP="008C171C">
      <w:pPr>
        <w:pStyle w:val="Sinespaciado"/>
        <w:jc w:val="both"/>
        <w:rPr>
          <w:lang w:val="es-AR"/>
        </w:rPr>
      </w:pPr>
    </w:p>
    <w:p w:rsidR="00ED4C8B" w:rsidRPr="00B44085" w:rsidRDefault="008C171C" w:rsidP="008C171C">
      <w:pPr>
        <w:pStyle w:val="Sinespaciado"/>
        <w:jc w:val="both"/>
        <w:rPr>
          <w:lang w:val="es-ES_tradnl"/>
        </w:rPr>
      </w:pPr>
      <w:r>
        <w:rPr>
          <w:lang w:val="es-AR"/>
        </w:rPr>
        <w:t>4</w:t>
      </w:r>
      <w:r w:rsidR="00ED4C8B" w:rsidRPr="00B44085">
        <w:rPr>
          <w:lang w:val="es-AR"/>
        </w:rPr>
        <w:t>.b) Durante  el período de Olimpíadas la asistencia es obligatoria.</w:t>
      </w:r>
    </w:p>
    <w:p w:rsidR="00ED4C8B" w:rsidRPr="00B44085" w:rsidRDefault="00ED4C8B" w:rsidP="008C171C">
      <w:pPr>
        <w:pStyle w:val="Sinespaciado"/>
        <w:jc w:val="both"/>
        <w:rPr>
          <w:lang w:val="es-ES_tradnl"/>
        </w:rPr>
      </w:pPr>
    </w:p>
    <w:p w:rsidR="00ED4C8B" w:rsidRDefault="008C171C" w:rsidP="008C171C">
      <w:pPr>
        <w:pStyle w:val="Sinespaciado"/>
        <w:jc w:val="both"/>
        <w:rPr>
          <w:lang w:val="es-ES_tradnl"/>
        </w:rPr>
      </w:pPr>
      <w:r>
        <w:rPr>
          <w:lang w:val="es-ES_tradnl"/>
        </w:rPr>
        <w:t>4</w:t>
      </w:r>
      <w:r w:rsidR="00ED4C8B" w:rsidRPr="00B44085">
        <w:rPr>
          <w:lang w:val="es-ES_tradnl"/>
        </w:rPr>
        <w:t>. c) Las inasistencias de los alumnos deben ser justificadas por el padre, madre o tutor, dentro de los 5 días hábiles posteriores de producida la falta. En caso de que el alumno acumule 10 faltas injustificadas, quedará libre.</w:t>
      </w:r>
    </w:p>
    <w:p w:rsidR="008C171C" w:rsidRPr="00B44085" w:rsidRDefault="008C171C" w:rsidP="008C171C">
      <w:pPr>
        <w:pStyle w:val="Sinespaciado"/>
        <w:jc w:val="both"/>
        <w:rPr>
          <w:bCs/>
          <w:lang w:val="es-ES_tradnl"/>
        </w:rPr>
      </w:pPr>
    </w:p>
    <w:p w:rsidR="00ED4C8B" w:rsidRDefault="008C171C" w:rsidP="008C171C">
      <w:pPr>
        <w:pStyle w:val="Sinespaciado"/>
        <w:jc w:val="both"/>
        <w:rPr>
          <w:lang w:val="es-AR"/>
        </w:rPr>
      </w:pPr>
      <w:r>
        <w:rPr>
          <w:lang w:val="es-AR"/>
        </w:rPr>
        <w:t>4</w:t>
      </w:r>
      <w:r w:rsidR="00ED4C8B" w:rsidRPr="00B44085">
        <w:rPr>
          <w:lang w:val="es-AR"/>
        </w:rPr>
        <w:t>. d) Pedido de reincorporación: El máximo de inasistencias justificadas es de 20 (veinte) y este número implicará la pérdida de curso; igualmente lo perderá el alumno que  hubiera incurrido en 10 (diez) faltas injustificadas. El alumno que hubiera perdido el curso por inasistencias podrá ser reincorporado si la Dirección de la Escuela así lo dispone, teniendo en cuenta los siguientes aspectos: causal de las inasistencias, conducta y rendimiento académico.</w:t>
      </w:r>
    </w:p>
    <w:p w:rsidR="008C171C" w:rsidRPr="00B44085" w:rsidRDefault="008C171C" w:rsidP="008C171C">
      <w:pPr>
        <w:pStyle w:val="Sinespaciado"/>
        <w:jc w:val="both"/>
        <w:rPr>
          <w:lang w:val="es-AR"/>
        </w:rPr>
      </w:pPr>
    </w:p>
    <w:p w:rsidR="00ED4C8B" w:rsidRPr="00B44085" w:rsidRDefault="00ED4C8B" w:rsidP="008C171C">
      <w:pPr>
        <w:pStyle w:val="Sinespaciado"/>
        <w:jc w:val="both"/>
        <w:rPr>
          <w:bCs/>
          <w:lang w:val="es-ES_tradnl"/>
        </w:rPr>
      </w:pPr>
      <w:r w:rsidRPr="00B44085">
        <w:rPr>
          <w:bCs/>
          <w:lang w:val="es-ES_tradnl"/>
        </w:rPr>
        <w:t xml:space="preserve">Se solicita a los señores padres que exijan a sus hijos y estén atentos al cumplimiento de los horarios. Respecto al horario de salida de las 16:05, se solicita colaborar para evitar que los estudiantes queden en la calle, expuestos a los peligros que esta situación propicia. </w:t>
      </w:r>
    </w:p>
    <w:p w:rsidR="00ED4C8B" w:rsidRPr="00B44085" w:rsidRDefault="008C171C" w:rsidP="008C171C">
      <w:pPr>
        <w:pStyle w:val="Sinespaciado"/>
        <w:jc w:val="both"/>
        <w:rPr>
          <w:bCs/>
          <w:lang w:val="es-ES_tradnl"/>
        </w:rPr>
      </w:pPr>
      <w:r>
        <w:rPr>
          <w:bCs/>
          <w:lang w:val="es-ES_tradnl"/>
        </w:rPr>
        <w:t>S</w:t>
      </w:r>
      <w:r w:rsidR="00ED4C8B" w:rsidRPr="00B44085">
        <w:rPr>
          <w:bCs/>
          <w:lang w:val="es-ES_tradnl"/>
        </w:rPr>
        <w:t>olo podrán permanecer en la Escuela aquellos alumnos que participen de actividades de equipo deportivo, actividades extracurriculares ofrecidas por el establecimiento, o que sean debidamente autorizados.</w:t>
      </w:r>
    </w:p>
    <w:p w:rsidR="00ED4C8B" w:rsidRPr="00AE1476" w:rsidRDefault="00ED4C8B" w:rsidP="008C171C">
      <w:pPr>
        <w:tabs>
          <w:tab w:val="left" w:pos="-142"/>
        </w:tabs>
        <w:spacing w:line="240" w:lineRule="auto"/>
        <w:jc w:val="both"/>
        <w:rPr>
          <w:rFonts w:asciiTheme="minorHAnsi" w:hAnsiTheme="minorHAnsi" w:cstheme="minorHAnsi"/>
          <w:b/>
          <w:bCs/>
          <w:u w:val="single"/>
          <w:lang w:val="es-ES_tradnl"/>
        </w:rPr>
      </w:pPr>
    </w:p>
    <w:p w:rsidR="00ED4C8B" w:rsidRPr="00B44085" w:rsidRDefault="008C171C" w:rsidP="00ED4C8B">
      <w:pPr>
        <w:tabs>
          <w:tab w:val="left" w:pos="-142"/>
        </w:tabs>
        <w:spacing w:after="0" w:line="240" w:lineRule="auto"/>
        <w:jc w:val="both"/>
        <w:rPr>
          <w:rFonts w:asciiTheme="minorHAnsi" w:hAnsiTheme="minorHAnsi" w:cstheme="minorHAnsi"/>
          <w:b/>
          <w:bCs/>
          <w:sz w:val="24"/>
          <w:lang w:val="es-ES_tradnl"/>
        </w:rPr>
      </w:pPr>
      <w:r>
        <w:rPr>
          <w:rFonts w:asciiTheme="minorHAnsi" w:hAnsiTheme="minorHAnsi" w:cstheme="minorHAnsi"/>
          <w:b/>
          <w:bCs/>
          <w:sz w:val="24"/>
          <w:lang w:val="es-ES_tradnl"/>
        </w:rPr>
        <w:t>5</w:t>
      </w:r>
      <w:r w:rsidR="00AE1476" w:rsidRPr="00B44085">
        <w:rPr>
          <w:rFonts w:asciiTheme="minorHAnsi" w:hAnsiTheme="minorHAnsi" w:cstheme="minorHAnsi"/>
          <w:b/>
          <w:bCs/>
          <w:sz w:val="24"/>
          <w:lang w:val="es-ES_tradnl"/>
        </w:rPr>
        <w:t xml:space="preserve">. Inasistencias y llegadas tarde a evaluaciones y exámenes (parciales, cuatrimestrales, </w:t>
      </w:r>
      <w:proofErr w:type="spellStart"/>
      <w:r w:rsidR="00AE1476" w:rsidRPr="00B44085">
        <w:rPr>
          <w:rFonts w:asciiTheme="minorHAnsi" w:hAnsiTheme="minorHAnsi" w:cstheme="minorHAnsi"/>
          <w:b/>
          <w:bCs/>
          <w:sz w:val="24"/>
          <w:lang w:val="es-ES_tradnl"/>
        </w:rPr>
        <w:t>recuperatorios</w:t>
      </w:r>
      <w:proofErr w:type="spellEnd"/>
      <w:r w:rsidR="00AE1476" w:rsidRPr="00B44085">
        <w:rPr>
          <w:rFonts w:asciiTheme="minorHAnsi" w:hAnsiTheme="minorHAnsi" w:cstheme="minorHAnsi"/>
          <w:b/>
          <w:bCs/>
          <w:sz w:val="24"/>
          <w:lang w:val="es-ES_tradnl"/>
        </w:rPr>
        <w:t>, finales, libres, complementarios y previos)</w:t>
      </w:r>
    </w:p>
    <w:p w:rsidR="00AE1476" w:rsidRPr="00AE1476" w:rsidRDefault="00AE1476" w:rsidP="00ED4C8B">
      <w:pPr>
        <w:tabs>
          <w:tab w:val="left" w:pos="-142"/>
        </w:tabs>
        <w:spacing w:after="0" w:line="240" w:lineRule="auto"/>
        <w:jc w:val="both"/>
        <w:rPr>
          <w:rFonts w:asciiTheme="minorHAnsi" w:hAnsiTheme="minorHAnsi" w:cstheme="minorHAnsi"/>
          <w:b/>
          <w:bCs/>
        </w:rPr>
      </w:pPr>
    </w:p>
    <w:p w:rsidR="00ED4C8B" w:rsidRPr="00B44085" w:rsidRDefault="008C171C" w:rsidP="00ED4C8B">
      <w:pPr>
        <w:tabs>
          <w:tab w:val="left" w:pos="-142"/>
        </w:tabs>
        <w:spacing w:line="240" w:lineRule="auto"/>
        <w:jc w:val="both"/>
        <w:rPr>
          <w:rFonts w:asciiTheme="minorHAnsi" w:hAnsiTheme="minorHAnsi" w:cstheme="minorHAnsi"/>
          <w:bCs/>
          <w:lang w:val="es-ES_tradnl"/>
        </w:rPr>
      </w:pPr>
      <w:r>
        <w:rPr>
          <w:rFonts w:asciiTheme="minorHAnsi" w:hAnsiTheme="minorHAnsi" w:cstheme="minorHAnsi"/>
          <w:bCs/>
          <w:lang w:val="es-ES_tradnl"/>
        </w:rPr>
        <w:t>5</w:t>
      </w:r>
      <w:r w:rsidR="00ED4C8B" w:rsidRPr="00B44085">
        <w:rPr>
          <w:rFonts w:asciiTheme="minorHAnsi" w:hAnsiTheme="minorHAnsi" w:cstheme="minorHAnsi"/>
          <w:bCs/>
          <w:lang w:val="es-ES_tradnl"/>
        </w:rPr>
        <w:t xml:space="preserve">. a) </w:t>
      </w:r>
      <w:r w:rsidR="00ED4C8B" w:rsidRPr="00B44085">
        <w:rPr>
          <w:rFonts w:asciiTheme="minorHAnsi" w:hAnsiTheme="minorHAnsi" w:cstheme="minorHAnsi"/>
          <w:lang w:val="es-ES_tradnl"/>
        </w:rPr>
        <w:t xml:space="preserve">En caso de evaluación en el </w:t>
      </w:r>
      <w:r w:rsidR="00ED4C8B" w:rsidRPr="00B44085">
        <w:rPr>
          <w:rFonts w:asciiTheme="minorHAnsi" w:hAnsiTheme="minorHAnsi" w:cstheme="minorHAnsi"/>
          <w:bCs/>
          <w:lang w:val="es-ES_tradnl"/>
        </w:rPr>
        <w:t>primer módulo de ambos turnos</w:t>
      </w:r>
      <w:r w:rsidR="00ED4C8B" w:rsidRPr="00B44085">
        <w:rPr>
          <w:rFonts w:asciiTheme="minorHAnsi" w:hAnsiTheme="minorHAnsi" w:cstheme="minorHAnsi"/>
          <w:lang w:val="es-ES_tradnl"/>
        </w:rPr>
        <w:t xml:space="preserve">, el alumno que llegase tarde </w:t>
      </w:r>
      <w:r w:rsidR="00ED4C8B" w:rsidRPr="00B44085">
        <w:rPr>
          <w:rFonts w:asciiTheme="minorHAnsi" w:hAnsiTheme="minorHAnsi" w:cstheme="minorHAnsi"/>
          <w:u w:val="single"/>
          <w:lang w:val="es-ES_tradnl"/>
        </w:rPr>
        <w:t>más de 15 minutos</w:t>
      </w:r>
      <w:r w:rsidR="00ED4C8B" w:rsidRPr="00B44085">
        <w:rPr>
          <w:rFonts w:asciiTheme="minorHAnsi" w:hAnsiTheme="minorHAnsi" w:cstheme="minorHAnsi"/>
          <w:lang w:val="es-ES_tradnl"/>
        </w:rPr>
        <w:t xml:space="preserve"> por situación imprevista (con autorización de la Regencia) podrá realizar la evaluación, en una fecha reprogramada, </w:t>
      </w:r>
      <w:r w:rsidR="00ED4C8B" w:rsidRPr="00B44085">
        <w:rPr>
          <w:rFonts w:asciiTheme="minorHAnsi" w:hAnsiTheme="minorHAnsi" w:cstheme="minorHAnsi"/>
          <w:bCs/>
          <w:lang w:val="es-ES_tradnl"/>
        </w:rPr>
        <w:t xml:space="preserve">solo hasta 2 veces en el año. El alumno deberá presentar una nota firmada por sus padres, en el plazo de 48 horas, en la que se expongan los motivos de la llegada tarde y en la que se solicite que Regencia autorice la reprogramación de la evaluación. De lo que resuelva Regencia, resultará que el alumno sea evaluado. De no autorizarse, le corresponderá 0% (cero). Durante ese módulo, el alumno permanecerá en la Biblioteca de la Escuela. </w:t>
      </w:r>
    </w:p>
    <w:p w:rsidR="00ED4C8B" w:rsidRPr="00B44085" w:rsidRDefault="008C171C" w:rsidP="00ED4C8B">
      <w:pPr>
        <w:tabs>
          <w:tab w:val="left" w:pos="-142"/>
        </w:tabs>
        <w:spacing w:line="240" w:lineRule="auto"/>
        <w:jc w:val="both"/>
        <w:rPr>
          <w:rFonts w:asciiTheme="minorHAnsi" w:hAnsiTheme="minorHAnsi" w:cstheme="minorHAnsi"/>
          <w:bCs/>
          <w:lang w:val="es-ES_tradnl"/>
        </w:rPr>
      </w:pPr>
      <w:r>
        <w:rPr>
          <w:rFonts w:asciiTheme="minorHAnsi" w:hAnsiTheme="minorHAnsi" w:cstheme="minorHAnsi"/>
          <w:bCs/>
          <w:lang w:val="es-ES_tradnl"/>
        </w:rPr>
        <w:t>5</w:t>
      </w:r>
      <w:r w:rsidR="00ED4C8B" w:rsidRPr="00B44085">
        <w:rPr>
          <w:rFonts w:asciiTheme="minorHAnsi" w:hAnsiTheme="minorHAnsi" w:cstheme="minorHAnsi"/>
          <w:bCs/>
          <w:lang w:val="es-ES_tradnl"/>
        </w:rPr>
        <w:t xml:space="preserve">. b) En caso de evaluación en el segundo o tercer módulo de la mañana o segundo módulo de la tarde, el alumno que haya llegado tarde más de 40 minutos por situación imprevista debidamente justificada (ver ítem </w:t>
      </w:r>
      <w:r w:rsidR="008F396E">
        <w:rPr>
          <w:rFonts w:asciiTheme="minorHAnsi" w:hAnsiTheme="minorHAnsi" w:cstheme="minorHAnsi"/>
          <w:bCs/>
          <w:lang w:val="es-ES_tradnl"/>
        </w:rPr>
        <w:t>4</w:t>
      </w:r>
      <w:bookmarkStart w:id="0" w:name="_GoBack"/>
      <w:bookmarkEnd w:id="0"/>
      <w:r w:rsidR="00ED4C8B" w:rsidRPr="00B44085">
        <w:rPr>
          <w:rFonts w:asciiTheme="minorHAnsi" w:hAnsiTheme="minorHAnsi" w:cstheme="minorHAnsi"/>
          <w:bCs/>
          <w:lang w:val="es-ES_tradnl"/>
        </w:rPr>
        <w:t xml:space="preserve">.a.), con autorización de la Regencia podrá realizar la evaluación, en una fecha reprogramada, solo hasta dos veces por año. El alumno deberá presentar una nota firmada por sus padres, en el transcurso de las 48 horas, en la que se expongan los motivos de la llegada tarde y en la que se solicite que Regencia autorice la reprogramación de la evaluación. De lo que resuelva Regencia, resultará que el alumno sea evaluado. De no autorizarse, le corresponderá 0% (cero). Durante el módulo de la evaluación, el alumno permanecerá en la Biblioteca de la Escuela. </w:t>
      </w:r>
    </w:p>
    <w:p w:rsidR="00ED4C8B" w:rsidRPr="00B44085" w:rsidRDefault="00ED4C8B" w:rsidP="00ED4C8B">
      <w:pPr>
        <w:tabs>
          <w:tab w:val="left" w:pos="-142"/>
        </w:tabs>
        <w:spacing w:line="240" w:lineRule="auto"/>
        <w:jc w:val="both"/>
        <w:rPr>
          <w:rFonts w:asciiTheme="minorHAnsi" w:hAnsiTheme="minorHAnsi" w:cstheme="minorHAnsi"/>
          <w:bCs/>
          <w:lang w:val="es-ES_tradnl"/>
        </w:rPr>
      </w:pPr>
      <w:r w:rsidRPr="00B44085">
        <w:rPr>
          <w:rFonts w:asciiTheme="minorHAnsi" w:hAnsiTheme="minorHAnsi" w:cstheme="minorHAnsi"/>
          <w:bCs/>
          <w:lang w:val="es-ES_tradnl"/>
        </w:rPr>
        <w:t xml:space="preserve">Cabe aclarar que las posibilidades presentadas en </w:t>
      </w:r>
      <w:r w:rsidR="00130EEC">
        <w:rPr>
          <w:rFonts w:asciiTheme="minorHAnsi" w:hAnsiTheme="minorHAnsi" w:cstheme="minorHAnsi"/>
          <w:bCs/>
          <w:lang w:val="es-ES_tradnl"/>
        </w:rPr>
        <w:t>5</w:t>
      </w:r>
      <w:r w:rsidRPr="00B44085">
        <w:rPr>
          <w:rFonts w:asciiTheme="minorHAnsi" w:hAnsiTheme="minorHAnsi" w:cstheme="minorHAnsi"/>
          <w:bCs/>
          <w:lang w:val="es-ES_tradnl"/>
        </w:rPr>
        <w:t xml:space="preserve">.a. y </w:t>
      </w:r>
      <w:r w:rsidR="00130EEC">
        <w:rPr>
          <w:rFonts w:asciiTheme="minorHAnsi" w:hAnsiTheme="minorHAnsi" w:cstheme="minorHAnsi"/>
          <w:bCs/>
          <w:lang w:val="es-ES_tradnl"/>
        </w:rPr>
        <w:t>5</w:t>
      </w:r>
      <w:r w:rsidRPr="00B44085">
        <w:rPr>
          <w:rFonts w:asciiTheme="minorHAnsi" w:hAnsiTheme="minorHAnsi" w:cstheme="minorHAnsi"/>
          <w:bCs/>
          <w:lang w:val="es-ES_tradnl"/>
        </w:rPr>
        <w:t xml:space="preserve">.b no son acumulables. </w:t>
      </w:r>
    </w:p>
    <w:p w:rsidR="00ED4C8B" w:rsidRPr="00B44085" w:rsidRDefault="00ED4C8B" w:rsidP="00ED4C8B">
      <w:pPr>
        <w:tabs>
          <w:tab w:val="left" w:pos="-142"/>
        </w:tabs>
        <w:spacing w:line="240" w:lineRule="auto"/>
        <w:jc w:val="both"/>
        <w:rPr>
          <w:rFonts w:asciiTheme="minorHAnsi" w:hAnsiTheme="minorHAnsi" w:cstheme="minorHAnsi"/>
          <w:bCs/>
          <w:lang w:val="es-ES_tradnl"/>
        </w:rPr>
      </w:pPr>
      <w:r w:rsidRPr="00B44085">
        <w:rPr>
          <w:rFonts w:asciiTheme="minorHAnsi" w:hAnsiTheme="minorHAnsi" w:cstheme="minorHAnsi"/>
          <w:bCs/>
          <w:lang w:val="es-ES_tradnl"/>
        </w:rPr>
        <w:t>E</w:t>
      </w:r>
      <w:r w:rsidRPr="00B44085">
        <w:rPr>
          <w:rFonts w:asciiTheme="minorHAnsi" w:hAnsiTheme="minorHAnsi" w:cstheme="minorHAnsi"/>
          <w:lang w:val="es-ES_tradnl"/>
        </w:rPr>
        <w:t>l preceptor deberá acordar con el profesor día y hora en que se llevará a cabo la evaluación siempre que se hayan cumplimentado los requerimientos para la reprogramación.</w:t>
      </w:r>
    </w:p>
    <w:p w:rsidR="00ED4C8B" w:rsidRPr="00B44085" w:rsidRDefault="008C171C" w:rsidP="00ED4C8B">
      <w:pPr>
        <w:spacing w:line="240" w:lineRule="auto"/>
        <w:jc w:val="both"/>
        <w:rPr>
          <w:rFonts w:asciiTheme="minorHAnsi" w:hAnsiTheme="minorHAnsi" w:cstheme="minorHAnsi"/>
          <w:lang w:val="es-AR"/>
        </w:rPr>
      </w:pPr>
      <w:r>
        <w:rPr>
          <w:rFonts w:asciiTheme="minorHAnsi" w:hAnsiTheme="minorHAnsi" w:cstheme="minorHAnsi"/>
          <w:bCs/>
          <w:lang w:val="es-ES_tradnl"/>
        </w:rPr>
        <w:t>5</w:t>
      </w:r>
      <w:r w:rsidR="00AE1476" w:rsidRPr="00B44085">
        <w:rPr>
          <w:rFonts w:asciiTheme="minorHAnsi" w:hAnsiTheme="minorHAnsi" w:cstheme="minorHAnsi"/>
          <w:bCs/>
          <w:lang w:val="es-ES_tradnl"/>
        </w:rPr>
        <w:t>.</w:t>
      </w:r>
      <w:r w:rsidR="00ED4C8B" w:rsidRPr="00B44085">
        <w:rPr>
          <w:rFonts w:asciiTheme="minorHAnsi" w:hAnsiTheme="minorHAnsi" w:cstheme="minorHAnsi"/>
          <w:bCs/>
          <w:lang w:val="es-ES_tradnl"/>
        </w:rPr>
        <w:t xml:space="preserve"> c) Ante</w:t>
      </w:r>
      <w:r w:rsidR="00ED4C8B" w:rsidRPr="00B44085">
        <w:rPr>
          <w:rFonts w:asciiTheme="minorHAnsi" w:hAnsiTheme="minorHAnsi" w:cstheme="minorHAnsi"/>
          <w:lang w:val="es-ES_tradnl"/>
        </w:rPr>
        <w:t xml:space="preserve"> la inasistencia a una evaluación por</w:t>
      </w:r>
      <w:r w:rsidR="00ED4C8B" w:rsidRPr="00B44085">
        <w:rPr>
          <w:rFonts w:asciiTheme="minorHAnsi" w:hAnsiTheme="minorHAnsi" w:cstheme="minorHAnsi"/>
          <w:bCs/>
          <w:lang w:val="es-ES_tradnl"/>
        </w:rPr>
        <w:t xml:space="preserve"> razones de fuerza mayor, el alumno deberá presentar </w:t>
      </w:r>
      <w:r w:rsidR="00ED4C8B" w:rsidRPr="00B44085">
        <w:rPr>
          <w:rFonts w:asciiTheme="minorHAnsi" w:hAnsiTheme="minorHAnsi" w:cstheme="minorHAnsi"/>
          <w:lang w:val="es-AR"/>
        </w:rPr>
        <w:t xml:space="preserve">dentro de las 48 hs. a partir de su reintegro al establecimiento, </w:t>
      </w:r>
      <w:r w:rsidR="00ED4C8B" w:rsidRPr="00B44085">
        <w:rPr>
          <w:rFonts w:asciiTheme="minorHAnsi" w:hAnsiTheme="minorHAnsi" w:cstheme="minorHAnsi"/>
          <w:bCs/>
          <w:lang w:val="es-ES_tradnl"/>
        </w:rPr>
        <w:t xml:space="preserve">una nota escrita, firmada por sus padres, en la que se expongan los motivos de la inasistencia y en la que se solicite que Regencia autorice la reprogramación de la evaluación. De lo que resuelva Regencia, resultará que el alumno sea evaluado o de lo contrario le corresponderá </w:t>
      </w:r>
      <w:r w:rsidR="00ED4C8B" w:rsidRPr="00B44085">
        <w:rPr>
          <w:rFonts w:asciiTheme="minorHAnsi" w:hAnsiTheme="minorHAnsi" w:cstheme="minorHAnsi"/>
          <w:lang w:val="es-AR"/>
        </w:rPr>
        <w:t>0% (cero).</w:t>
      </w:r>
    </w:p>
    <w:p w:rsidR="00ED4C8B" w:rsidRDefault="002812DB" w:rsidP="00ED4C8B">
      <w:pPr>
        <w:spacing w:line="240" w:lineRule="auto"/>
        <w:jc w:val="both"/>
        <w:rPr>
          <w:rFonts w:asciiTheme="minorHAnsi" w:hAnsiTheme="minorHAnsi" w:cstheme="minorHAnsi"/>
          <w:lang w:val="es-AR"/>
        </w:rPr>
      </w:pPr>
      <w:r>
        <w:rPr>
          <w:rFonts w:asciiTheme="minorHAnsi" w:hAnsiTheme="minorHAnsi" w:cstheme="minorHAnsi"/>
          <w:lang w:val="es-AR"/>
        </w:rPr>
        <w:t>5</w:t>
      </w:r>
      <w:r w:rsidR="00ED4C8B" w:rsidRPr="00B44085">
        <w:rPr>
          <w:rFonts w:asciiTheme="minorHAnsi" w:hAnsiTheme="minorHAnsi" w:cstheme="minorHAnsi"/>
          <w:lang w:val="es-AR"/>
        </w:rPr>
        <w:t>.d) La inasistencia a</w:t>
      </w:r>
      <w:r w:rsidR="00EA638B">
        <w:rPr>
          <w:rFonts w:asciiTheme="minorHAnsi" w:hAnsiTheme="minorHAnsi" w:cstheme="minorHAnsi"/>
          <w:lang w:val="es-AR"/>
        </w:rPr>
        <w:t xml:space="preserve">l establecimiento </w:t>
      </w:r>
      <w:r w:rsidR="00ED4C8B" w:rsidRPr="00B44085">
        <w:rPr>
          <w:rFonts w:asciiTheme="minorHAnsi" w:hAnsiTheme="minorHAnsi" w:cstheme="minorHAnsi"/>
          <w:lang w:val="es-AR"/>
        </w:rPr>
        <w:t xml:space="preserve">por enfermedad deberá justificarse con certificado médico </w:t>
      </w:r>
      <w:r w:rsidR="00EA638B">
        <w:rPr>
          <w:rFonts w:asciiTheme="minorHAnsi" w:hAnsiTheme="minorHAnsi" w:cstheme="minorHAnsi"/>
          <w:lang w:val="es-AR"/>
        </w:rPr>
        <w:t xml:space="preserve">(con fotocopia) </w:t>
      </w:r>
      <w:r w:rsidR="00ED4C8B" w:rsidRPr="00B44085">
        <w:rPr>
          <w:rFonts w:asciiTheme="minorHAnsi" w:hAnsiTheme="minorHAnsi" w:cstheme="minorHAnsi"/>
          <w:lang w:val="es-AR"/>
        </w:rPr>
        <w:t xml:space="preserve">el cual será visado por el Departamento Médico indicando día y hora; luego será presentado al Jefe de Preceptores dentro de las 48 hs. a partir del reintegro del alumno al establecimiento. Cumplido esto, </w:t>
      </w:r>
      <w:r w:rsidR="00130EEC">
        <w:rPr>
          <w:rFonts w:asciiTheme="minorHAnsi" w:hAnsiTheme="minorHAnsi" w:cstheme="minorHAnsi"/>
          <w:lang w:val="es-AR"/>
        </w:rPr>
        <w:t>el alumno deberá ser</w:t>
      </w:r>
      <w:r w:rsidR="00ED4C8B" w:rsidRPr="00B44085">
        <w:rPr>
          <w:rFonts w:asciiTheme="minorHAnsi" w:hAnsiTheme="minorHAnsi" w:cstheme="minorHAnsi"/>
          <w:lang w:val="es-AR"/>
        </w:rPr>
        <w:t xml:space="preserve"> evaluado. En su defecto, le corresponderá 0% (cero).</w:t>
      </w:r>
    </w:p>
    <w:p w:rsidR="00AC2F4C" w:rsidRDefault="00AC2F4C" w:rsidP="00ED4C8B">
      <w:pPr>
        <w:spacing w:line="240" w:lineRule="auto"/>
        <w:jc w:val="both"/>
        <w:rPr>
          <w:rFonts w:asciiTheme="minorHAnsi" w:hAnsiTheme="minorHAnsi" w:cstheme="minorHAnsi"/>
          <w:lang w:val="es-AR"/>
        </w:rPr>
      </w:pPr>
    </w:p>
    <w:p w:rsidR="00AC2F4C" w:rsidRPr="00B44085" w:rsidRDefault="00AC2F4C" w:rsidP="00ED4C8B">
      <w:pPr>
        <w:spacing w:line="240" w:lineRule="auto"/>
        <w:jc w:val="both"/>
        <w:rPr>
          <w:rFonts w:asciiTheme="minorHAnsi" w:hAnsiTheme="minorHAnsi" w:cstheme="minorHAnsi"/>
          <w:lang w:val="es-AR"/>
        </w:rPr>
      </w:pPr>
    </w:p>
    <w:p w:rsidR="00AC2F4C" w:rsidRDefault="00AC2F4C" w:rsidP="00ED4C8B">
      <w:pPr>
        <w:spacing w:line="240" w:lineRule="auto"/>
        <w:jc w:val="both"/>
        <w:rPr>
          <w:rFonts w:asciiTheme="minorHAnsi" w:hAnsiTheme="minorHAnsi" w:cstheme="minorHAnsi"/>
          <w:lang w:val="es-AR"/>
        </w:rPr>
      </w:pPr>
    </w:p>
    <w:p w:rsidR="00ED4C8B" w:rsidRPr="00B44085" w:rsidRDefault="002812DB" w:rsidP="00ED4C8B">
      <w:pPr>
        <w:spacing w:line="240" w:lineRule="auto"/>
        <w:jc w:val="both"/>
        <w:rPr>
          <w:rFonts w:asciiTheme="minorHAnsi" w:hAnsiTheme="minorHAnsi" w:cstheme="minorHAnsi"/>
          <w:lang w:val="es-AR"/>
        </w:rPr>
      </w:pPr>
      <w:r>
        <w:rPr>
          <w:rFonts w:asciiTheme="minorHAnsi" w:hAnsiTheme="minorHAnsi" w:cstheme="minorHAnsi"/>
          <w:lang w:val="es-AR"/>
        </w:rPr>
        <w:t>5</w:t>
      </w:r>
      <w:r w:rsidR="00ED4C8B" w:rsidRPr="00B44085">
        <w:rPr>
          <w:rFonts w:asciiTheme="minorHAnsi" w:hAnsiTheme="minorHAnsi" w:cstheme="minorHAnsi"/>
          <w:lang w:val="es-AR"/>
        </w:rPr>
        <w:t xml:space="preserve">.e) Llegadas tarde e inasistencias a Evaluaciones Cuatrimestrales y Recuperatorios: se podrá tener en cuenta el punto </w:t>
      </w:r>
      <w:r w:rsidR="00130EEC">
        <w:rPr>
          <w:rFonts w:asciiTheme="minorHAnsi" w:hAnsiTheme="minorHAnsi" w:cstheme="minorHAnsi"/>
          <w:lang w:val="es-AR"/>
        </w:rPr>
        <w:t>5</w:t>
      </w:r>
      <w:r w:rsidR="00ED4C8B" w:rsidRPr="00B44085">
        <w:rPr>
          <w:rFonts w:asciiTheme="minorHAnsi" w:hAnsiTheme="minorHAnsi" w:cstheme="minorHAnsi"/>
          <w:lang w:val="es-AR"/>
        </w:rPr>
        <w:t xml:space="preserve">.a y el punto </w:t>
      </w:r>
      <w:r w:rsidR="00130EEC">
        <w:rPr>
          <w:rFonts w:asciiTheme="minorHAnsi" w:hAnsiTheme="minorHAnsi" w:cstheme="minorHAnsi"/>
          <w:lang w:val="es-AR"/>
        </w:rPr>
        <w:t>5</w:t>
      </w:r>
      <w:r w:rsidR="00ED4C8B" w:rsidRPr="00B44085">
        <w:rPr>
          <w:rFonts w:asciiTheme="minorHAnsi" w:hAnsiTheme="minorHAnsi" w:cstheme="minorHAnsi"/>
          <w:lang w:val="es-AR"/>
        </w:rPr>
        <w:t xml:space="preserve">.b si durante el año no fueron utilizadas estas posibilidades, atendiendo a todos los requerimientos establecidos. En los casos de inasistencia por razones de fuerza mayor y enfermedad, se mantendrán las condiciones de los puntos </w:t>
      </w:r>
      <w:r w:rsidR="00130EEC">
        <w:rPr>
          <w:rFonts w:asciiTheme="minorHAnsi" w:hAnsiTheme="minorHAnsi" w:cstheme="minorHAnsi"/>
          <w:lang w:val="es-AR"/>
        </w:rPr>
        <w:t>5</w:t>
      </w:r>
      <w:r w:rsidR="00ED4C8B" w:rsidRPr="00B44085">
        <w:rPr>
          <w:rFonts w:asciiTheme="minorHAnsi" w:hAnsiTheme="minorHAnsi" w:cstheme="minorHAnsi"/>
          <w:lang w:val="es-AR"/>
        </w:rPr>
        <w:t xml:space="preserve">.c y  </w:t>
      </w:r>
      <w:r w:rsidR="00130EEC">
        <w:rPr>
          <w:rFonts w:asciiTheme="minorHAnsi" w:hAnsiTheme="minorHAnsi" w:cstheme="minorHAnsi"/>
          <w:lang w:val="es-AR"/>
        </w:rPr>
        <w:t>5</w:t>
      </w:r>
      <w:r w:rsidR="00ED4C8B" w:rsidRPr="00B44085">
        <w:rPr>
          <w:rFonts w:asciiTheme="minorHAnsi" w:hAnsiTheme="minorHAnsi" w:cstheme="minorHAnsi"/>
          <w:lang w:val="es-AR"/>
        </w:rPr>
        <w:t>.d.</w:t>
      </w:r>
    </w:p>
    <w:p w:rsidR="00ED4C8B" w:rsidRPr="00B44085" w:rsidRDefault="00296BE8" w:rsidP="00ED4C8B">
      <w:pPr>
        <w:tabs>
          <w:tab w:val="left" w:pos="-142"/>
        </w:tabs>
        <w:spacing w:line="240" w:lineRule="auto"/>
        <w:jc w:val="both"/>
        <w:rPr>
          <w:rFonts w:asciiTheme="minorHAnsi" w:hAnsiTheme="minorHAnsi" w:cstheme="minorHAnsi"/>
          <w:lang w:val="es-ES_tradnl"/>
        </w:rPr>
      </w:pPr>
      <w:r>
        <w:rPr>
          <w:rFonts w:asciiTheme="minorHAnsi" w:hAnsiTheme="minorHAnsi" w:cstheme="minorHAnsi"/>
          <w:lang w:val="es-AR"/>
        </w:rPr>
        <w:t>5</w:t>
      </w:r>
      <w:r w:rsidR="00ED4C8B" w:rsidRPr="00B44085">
        <w:rPr>
          <w:rFonts w:asciiTheme="minorHAnsi" w:hAnsiTheme="minorHAnsi" w:cstheme="minorHAnsi"/>
          <w:lang w:val="es-AR"/>
        </w:rPr>
        <w:t>. f) Puntualidad y asistencia a Exámenes (Libres, Finales, Complementarios y Previos):</w:t>
      </w:r>
      <w:r w:rsidR="00ED4C8B" w:rsidRPr="00B44085">
        <w:rPr>
          <w:rFonts w:asciiTheme="minorHAnsi" w:hAnsiTheme="minorHAnsi" w:cstheme="minorHAnsi"/>
          <w:lang w:val="es-ES_tradnl"/>
        </w:rPr>
        <w:t xml:space="preserve"> el alumno que llegase tarde más de 15 minutos del horario dispuesto no podrá ingresar al aula y le corresponderá ausente.</w:t>
      </w: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 xml:space="preserve">En el caso de llegada tarde o inasistencia, solo por razones de fuerza mayor o enfermedad, los padres deberán comunicarse con la institución el día del examen (evaluación cuatrimestral, examen libre, examen final, previo y complementario) y luego presentar una nota por escrito, firmada por ellos, dentro de las veinticuatro horas. Para todas las situaciones detalladas en este punto, Regencia y </w:t>
      </w:r>
      <w:proofErr w:type="spellStart"/>
      <w:r w:rsidRPr="00B44085">
        <w:rPr>
          <w:rFonts w:asciiTheme="minorHAnsi" w:hAnsiTheme="minorHAnsi" w:cstheme="minorHAnsi"/>
          <w:lang w:val="es-ES_tradnl"/>
        </w:rPr>
        <w:t>Vicedirección</w:t>
      </w:r>
      <w:proofErr w:type="spellEnd"/>
      <w:r w:rsidRPr="00B44085">
        <w:rPr>
          <w:rFonts w:asciiTheme="minorHAnsi" w:hAnsiTheme="minorHAnsi" w:cstheme="minorHAnsi"/>
          <w:lang w:val="es-ES_tradnl"/>
        </w:rPr>
        <w:t xml:space="preserve"> decidirán sobre cada caso. </w:t>
      </w: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 xml:space="preserve">Cabe aclarar que un alumno que se encuentre formalmente ausente por razones de salud no puede encontrarse en la Escuela o en sus inmediaciones bajo ningún concepto. De ser así, el certificado médico que presente para justificar su inasistencia carecerá de valor justificativo. </w:t>
      </w:r>
    </w:p>
    <w:p w:rsidR="00ED4C8B" w:rsidRPr="00B44085" w:rsidRDefault="00296BE8" w:rsidP="00ED4C8B">
      <w:pPr>
        <w:tabs>
          <w:tab w:val="left" w:pos="-142"/>
        </w:tabs>
        <w:spacing w:line="240" w:lineRule="auto"/>
        <w:jc w:val="both"/>
        <w:rPr>
          <w:rFonts w:asciiTheme="minorHAnsi" w:hAnsiTheme="minorHAnsi" w:cstheme="minorHAnsi"/>
          <w:lang w:val="es-ES_tradnl"/>
        </w:rPr>
      </w:pPr>
      <w:r>
        <w:rPr>
          <w:rFonts w:asciiTheme="minorHAnsi" w:hAnsiTheme="minorHAnsi" w:cstheme="minorHAnsi"/>
          <w:lang w:val="es-AR"/>
        </w:rPr>
        <w:t>5</w:t>
      </w:r>
      <w:r w:rsidR="00ED4C8B" w:rsidRPr="00B44085">
        <w:rPr>
          <w:rFonts w:asciiTheme="minorHAnsi" w:hAnsiTheme="minorHAnsi" w:cstheme="minorHAnsi"/>
          <w:lang w:val="es-AR"/>
        </w:rPr>
        <w:t xml:space="preserve">. g) </w:t>
      </w:r>
      <w:r w:rsidR="00ED4C8B" w:rsidRPr="00B44085">
        <w:rPr>
          <w:rFonts w:asciiTheme="minorHAnsi" w:hAnsiTheme="minorHAnsi" w:cstheme="minorHAnsi"/>
          <w:lang w:val="es-ES_tradnl"/>
        </w:rPr>
        <w:t xml:space="preserve">La Escuela no autoriza cambios de fecha de evaluaciones motivados por viajes que no sean de fuerza mayor o por licencia anual de los padres, justificados con la certificación correspondiente y solicitados con treinta días de anticipación. A los fines de </w:t>
      </w:r>
      <w:r w:rsidR="00ED4C8B" w:rsidRPr="00B44085">
        <w:rPr>
          <w:rFonts w:asciiTheme="minorHAnsi" w:hAnsiTheme="minorHAnsi" w:cstheme="minorHAnsi"/>
          <w:bCs/>
          <w:lang w:val="es-ES_tradnl"/>
        </w:rPr>
        <w:t>conocer las fechas dispuestas por la Institución para los exámenes y evaluaciones cuatrimestrales, l</w:t>
      </w:r>
      <w:r w:rsidR="00ED4C8B" w:rsidRPr="00B44085">
        <w:rPr>
          <w:rFonts w:asciiTheme="minorHAnsi" w:hAnsiTheme="minorHAnsi" w:cstheme="minorHAnsi"/>
          <w:lang w:val="es-ES_tradnl"/>
        </w:rPr>
        <w:t>os interesados podrán consultar el calendario escolar en la página de la Escuela.</w:t>
      </w:r>
    </w:p>
    <w:p w:rsidR="00AE1476" w:rsidRPr="00B44085" w:rsidRDefault="00AE1476" w:rsidP="00ED4C8B">
      <w:pPr>
        <w:tabs>
          <w:tab w:val="left" w:pos="-142"/>
        </w:tabs>
        <w:spacing w:line="240" w:lineRule="auto"/>
        <w:jc w:val="both"/>
        <w:rPr>
          <w:rFonts w:asciiTheme="minorHAnsi" w:hAnsiTheme="minorHAnsi" w:cstheme="minorHAnsi"/>
          <w:lang w:val="es-ES_tradnl"/>
        </w:rPr>
      </w:pPr>
    </w:p>
    <w:p w:rsidR="00ED4C8B" w:rsidRPr="00B44085" w:rsidRDefault="00296BE8" w:rsidP="00AE1476">
      <w:pPr>
        <w:tabs>
          <w:tab w:val="left" w:pos="-142"/>
        </w:tabs>
        <w:spacing w:line="240" w:lineRule="auto"/>
        <w:jc w:val="both"/>
        <w:rPr>
          <w:rFonts w:asciiTheme="minorHAnsi" w:hAnsiTheme="minorHAnsi" w:cstheme="minorHAnsi"/>
          <w:b/>
          <w:sz w:val="24"/>
          <w:lang w:val="es-ES_tradnl"/>
        </w:rPr>
      </w:pPr>
      <w:r>
        <w:rPr>
          <w:rFonts w:asciiTheme="minorHAnsi" w:hAnsiTheme="minorHAnsi" w:cstheme="minorHAnsi"/>
          <w:b/>
          <w:sz w:val="24"/>
          <w:lang w:val="es-ES_tradnl"/>
        </w:rPr>
        <w:t>6</w:t>
      </w:r>
      <w:r w:rsidR="00ED4C8B" w:rsidRPr="00B44085">
        <w:rPr>
          <w:rFonts w:asciiTheme="minorHAnsi" w:hAnsiTheme="minorHAnsi" w:cstheme="minorHAnsi"/>
          <w:b/>
          <w:sz w:val="24"/>
          <w:lang w:val="es-ES_tradnl"/>
        </w:rPr>
        <w:t>. Libretas de calificaciones</w:t>
      </w:r>
    </w:p>
    <w:p w:rsidR="00ED4C8B" w:rsidRPr="00AE1476" w:rsidRDefault="00ED4C8B" w:rsidP="00ED4C8B">
      <w:pPr>
        <w:tabs>
          <w:tab w:val="left" w:pos="-142"/>
        </w:tabs>
        <w:spacing w:line="240" w:lineRule="auto"/>
        <w:jc w:val="both"/>
        <w:rPr>
          <w:rFonts w:asciiTheme="minorHAnsi" w:hAnsiTheme="minorHAnsi" w:cstheme="minorHAnsi"/>
          <w:lang w:val="es-ES_tradnl"/>
        </w:rPr>
      </w:pPr>
      <w:r w:rsidRPr="00AE1476">
        <w:rPr>
          <w:rFonts w:asciiTheme="minorHAnsi" w:hAnsiTheme="minorHAnsi" w:cstheme="minorHAnsi"/>
          <w:lang w:val="es-ES_tradnl"/>
        </w:rPr>
        <w:tab/>
        <w:t xml:space="preserve">Los padres, madres y/o tutores serán notificados, al menos, en los siguientes períodos: </w:t>
      </w:r>
    </w:p>
    <w:p w:rsidR="00ED4C8B" w:rsidRPr="00AE1476" w:rsidRDefault="00ED4C8B" w:rsidP="00ED4C8B">
      <w:pPr>
        <w:tabs>
          <w:tab w:val="left" w:pos="-142"/>
        </w:tabs>
        <w:spacing w:line="240" w:lineRule="auto"/>
        <w:ind w:left="720"/>
        <w:jc w:val="both"/>
        <w:rPr>
          <w:rFonts w:asciiTheme="minorHAnsi" w:hAnsiTheme="minorHAnsi" w:cstheme="minorHAnsi"/>
          <w:lang w:val="es-ES_tradnl"/>
        </w:rPr>
      </w:pPr>
      <w:r w:rsidRPr="00AE1476">
        <w:rPr>
          <w:rFonts w:asciiTheme="minorHAnsi" w:hAnsiTheme="minorHAnsi" w:cstheme="minorHAnsi"/>
          <w:lang w:val="es-ES_tradnl"/>
        </w:rPr>
        <w:t>-Finalizado el primer cuatrimestre</w:t>
      </w:r>
    </w:p>
    <w:p w:rsidR="00ED4C8B" w:rsidRPr="00AE1476" w:rsidRDefault="00ED4C8B" w:rsidP="00ED4C8B">
      <w:pPr>
        <w:tabs>
          <w:tab w:val="left" w:pos="-142"/>
        </w:tabs>
        <w:spacing w:line="240" w:lineRule="auto"/>
        <w:ind w:left="720"/>
        <w:jc w:val="both"/>
        <w:rPr>
          <w:rFonts w:asciiTheme="minorHAnsi" w:hAnsiTheme="minorHAnsi" w:cstheme="minorHAnsi"/>
          <w:lang w:val="es-ES_tradnl"/>
        </w:rPr>
      </w:pPr>
      <w:r w:rsidRPr="00AE1476">
        <w:rPr>
          <w:rFonts w:asciiTheme="minorHAnsi" w:hAnsiTheme="minorHAnsi" w:cstheme="minorHAnsi"/>
          <w:lang w:val="es-ES_tradnl"/>
        </w:rPr>
        <w:t xml:space="preserve">-Finalizado el segundo cuatrimestre </w:t>
      </w:r>
    </w:p>
    <w:p w:rsidR="00ED4C8B" w:rsidRPr="00AE1476" w:rsidRDefault="00ED4C8B" w:rsidP="00ED4C8B">
      <w:pPr>
        <w:tabs>
          <w:tab w:val="left" w:pos="-142"/>
        </w:tabs>
        <w:spacing w:line="240" w:lineRule="auto"/>
        <w:ind w:left="720"/>
        <w:jc w:val="both"/>
        <w:rPr>
          <w:rFonts w:asciiTheme="minorHAnsi" w:hAnsiTheme="minorHAnsi" w:cstheme="minorHAnsi"/>
          <w:lang w:val="es-ES_tradnl"/>
        </w:rPr>
      </w:pPr>
      <w:r w:rsidRPr="00AE1476">
        <w:rPr>
          <w:rFonts w:asciiTheme="minorHAnsi" w:hAnsiTheme="minorHAnsi" w:cstheme="minorHAnsi"/>
          <w:lang w:val="es-ES_tradnl"/>
        </w:rPr>
        <w:t>- Finalizado el período de recuperación</w:t>
      </w:r>
    </w:p>
    <w:p w:rsidR="00ED4C8B" w:rsidRPr="00AE1476" w:rsidRDefault="00ED4C8B" w:rsidP="00ED4C8B">
      <w:pPr>
        <w:tabs>
          <w:tab w:val="left" w:pos="-142"/>
        </w:tabs>
        <w:spacing w:line="240" w:lineRule="auto"/>
        <w:ind w:left="720"/>
        <w:jc w:val="both"/>
        <w:rPr>
          <w:rFonts w:asciiTheme="minorHAnsi" w:hAnsiTheme="minorHAnsi" w:cstheme="minorHAnsi"/>
          <w:lang w:val="es-ES_tradnl"/>
        </w:rPr>
      </w:pPr>
      <w:r w:rsidRPr="00AE1476">
        <w:rPr>
          <w:rFonts w:asciiTheme="minorHAnsi" w:hAnsiTheme="minorHAnsi" w:cstheme="minorHAnsi"/>
          <w:lang w:val="es-ES_tradnl"/>
        </w:rPr>
        <w:t>- Finalizado el período de exámenes finales, previos y complementarios.</w:t>
      </w:r>
    </w:p>
    <w:p w:rsidR="00ED4C8B" w:rsidRPr="00AE1476" w:rsidRDefault="00ED4C8B" w:rsidP="00ED4C8B">
      <w:pPr>
        <w:tabs>
          <w:tab w:val="left" w:pos="-142"/>
        </w:tabs>
        <w:spacing w:line="240" w:lineRule="auto"/>
        <w:jc w:val="both"/>
        <w:rPr>
          <w:rFonts w:asciiTheme="minorHAnsi" w:hAnsiTheme="minorHAnsi" w:cstheme="minorHAnsi"/>
          <w:lang w:val="es-ES_tradnl"/>
        </w:rPr>
      </w:pPr>
      <w:r w:rsidRPr="00AE1476">
        <w:rPr>
          <w:rFonts w:asciiTheme="minorHAnsi" w:hAnsiTheme="minorHAnsi" w:cstheme="minorHAnsi"/>
          <w:lang w:val="es-ES_tradnl"/>
        </w:rPr>
        <w:tab/>
        <w:t xml:space="preserve">En los casos de alumnos que tuvieran que recuperar alguna asignatura o rendir exámenes complementarios o previos, la libreta quedará en el establecimiento. </w:t>
      </w:r>
    </w:p>
    <w:p w:rsidR="00AE1476" w:rsidRDefault="00AE1476" w:rsidP="00ED4C8B">
      <w:pPr>
        <w:tabs>
          <w:tab w:val="left" w:pos="-142"/>
        </w:tabs>
        <w:spacing w:after="0" w:line="240" w:lineRule="auto"/>
        <w:jc w:val="both"/>
        <w:rPr>
          <w:rFonts w:asciiTheme="minorHAnsi" w:hAnsiTheme="minorHAnsi" w:cstheme="minorHAnsi"/>
          <w:b/>
          <w:lang w:val="es-AR"/>
        </w:rPr>
      </w:pPr>
    </w:p>
    <w:p w:rsidR="00ED4C8B" w:rsidRPr="00B44085" w:rsidRDefault="00296BE8" w:rsidP="00ED4C8B">
      <w:pPr>
        <w:tabs>
          <w:tab w:val="left" w:pos="-142"/>
        </w:tabs>
        <w:spacing w:after="0" w:line="240" w:lineRule="auto"/>
        <w:jc w:val="both"/>
        <w:rPr>
          <w:rFonts w:asciiTheme="minorHAnsi" w:hAnsiTheme="minorHAnsi" w:cstheme="minorHAnsi"/>
          <w:b/>
          <w:sz w:val="24"/>
          <w:lang w:val="es-AR"/>
        </w:rPr>
      </w:pPr>
      <w:r>
        <w:rPr>
          <w:rFonts w:asciiTheme="minorHAnsi" w:hAnsiTheme="minorHAnsi" w:cstheme="minorHAnsi"/>
          <w:b/>
          <w:sz w:val="24"/>
          <w:lang w:val="es-AR"/>
        </w:rPr>
        <w:t>7</w:t>
      </w:r>
      <w:r w:rsidR="00AE1476" w:rsidRPr="00B44085">
        <w:rPr>
          <w:rFonts w:asciiTheme="minorHAnsi" w:hAnsiTheme="minorHAnsi" w:cstheme="minorHAnsi"/>
          <w:b/>
          <w:sz w:val="24"/>
          <w:lang w:val="es-AR"/>
        </w:rPr>
        <w:t>. Hora de almuerzo</w:t>
      </w:r>
    </w:p>
    <w:p w:rsidR="00AE1476" w:rsidRPr="00B44085" w:rsidRDefault="00AE1476" w:rsidP="00ED4C8B">
      <w:pPr>
        <w:tabs>
          <w:tab w:val="left" w:pos="-142"/>
        </w:tabs>
        <w:spacing w:after="0" w:line="240" w:lineRule="auto"/>
        <w:jc w:val="both"/>
        <w:rPr>
          <w:rFonts w:asciiTheme="minorHAnsi" w:hAnsiTheme="minorHAnsi" w:cstheme="minorHAnsi"/>
          <w:lang w:val="es-AR"/>
        </w:rPr>
      </w:pP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 xml:space="preserve">Los alumnos del Ciclo Preparatorio y de Primero y Segundo del Ciclo </w:t>
      </w:r>
      <w:proofErr w:type="gramStart"/>
      <w:r w:rsidRPr="00B44085">
        <w:rPr>
          <w:rFonts w:asciiTheme="minorHAnsi" w:hAnsiTheme="minorHAnsi" w:cstheme="minorHAnsi"/>
          <w:lang w:val="es-ES_tradnl"/>
        </w:rPr>
        <w:t>Básico  permanecerán</w:t>
      </w:r>
      <w:proofErr w:type="gramEnd"/>
      <w:r w:rsidRPr="00B44085">
        <w:rPr>
          <w:rFonts w:asciiTheme="minorHAnsi" w:hAnsiTheme="minorHAnsi" w:cstheme="minorHAnsi"/>
          <w:lang w:val="es-ES_tradnl"/>
        </w:rPr>
        <w:t xml:space="preserve"> en la Escuela desde las 7:45 horas hasta la finalización de su jornada escolar. No podrán salir del Establecimiento durante la hora del almuerzo, excepto quienes tengan su domicilio hasta diez cuadras de </w:t>
      </w:r>
      <w:proofErr w:type="gramStart"/>
      <w:r w:rsidRPr="00B44085">
        <w:rPr>
          <w:rFonts w:asciiTheme="minorHAnsi" w:hAnsiTheme="minorHAnsi" w:cstheme="minorHAnsi"/>
          <w:lang w:val="es-ES_tradnl"/>
        </w:rPr>
        <w:t>distancia  (</w:t>
      </w:r>
      <w:proofErr w:type="gramEnd"/>
      <w:r w:rsidRPr="00B44085">
        <w:rPr>
          <w:rFonts w:asciiTheme="minorHAnsi" w:hAnsiTheme="minorHAnsi" w:cstheme="minorHAnsi"/>
          <w:lang w:val="es-ES_tradnl"/>
        </w:rPr>
        <w:t xml:space="preserve">Resol. Nº 12/98), previa presentación de documentación que les será requerida en la </w:t>
      </w:r>
      <w:proofErr w:type="spellStart"/>
      <w:r w:rsidRPr="00B44085">
        <w:rPr>
          <w:rFonts w:asciiTheme="minorHAnsi" w:hAnsiTheme="minorHAnsi" w:cstheme="minorHAnsi"/>
          <w:lang w:val="es-ES_tradnl"/>
        </w:rPr>
        <w:t>Preceptoría</w:t>
      </w:r>
      <w:proofErr w:type="spellEnd"/>
      <w:r w:rsidRPr="00B44085">
        <w:rPr>
          <w:rFonts w:asciiTheme="minorHAnsi" w:hAnsiTheme="minorHAnsi" w:cstheme="minorHAnsi"/>
          <w:lang w:val="es-ES_tradnl"/>
        </w:rPr>
        <w:t xml:space="preserve"> correspondiente.</w:t>
      </w: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La Escuela cuenta con los servicios del Comedor Universitario y kioscos para proveer el almuerzo a los alumnos. En los casos en que no se utilizare este servicio, los padres velarán por la calidad de los alimentos que consuman los alumnos.</w:t>
      </w:r>
    </w:p>
    <w:p w:rsidR="00ED4C8B"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Los alumnos de Tercer año del Ciclo Básico y los de Cuarto, Quinto y Sexto del Ciclo Orientado</w:t>
      </w:r>
      <w:r w:rsidRPr="00B44085">
        <w:rPr>
          <w:rFonts w:asciiTheme="minorHAnsi" w:hAnsiTheme="minorHAnsi" w:cstheme="minorHAnsi"/>
          <w:bCs/>
          <w:lang w:val="es-ES_tradnl"/>
        </w:rPr>
        <w:t xml:space="preserve"> </w:t>
      </w:r>
      <w:r w:rsidRPr="00B44085">
        <w:rPr>
          <w:rFonts w:asciiTheme="minorHAnsi" w:hAnsiTheme="minorHAnsi" w:cstheme="minorHAnsi"/>
          <w:lang w:val="es-ES_tradnl"/>
        </w:rPr>
        <w:t xml:space="preserve">permanecerán en la Escuela desde las 7:45 hs. hasta la finalización de su jornada escolar, aunque podrán retirarse para almorzar, en el horario que les corresponda, previa autorización de sus padres o tutores. Deberán regresar en el horario de ingreso adjudicado al turno tarde a cada curso, manteniendo los criterios de puntualidad ya mencionados. </w:t>
      </w:r>
    </w:p>
    <w:p w:rsidR="00AC2F4C" w:rsidRDefault="00AC2F4C" w:rsidP="00ED4C8B">
      <w:pPr>
        <w:tabs>
          <w:tab w:val="left" w:pos="-142"/>
        </w:tabs>
        <w:spacing w:line="240" w:lineRule="auto"/>
        <w:jc w:val="both"/>
        <w:rPr>
          <w:rFonts w:asciiTheme="minorHAnsi" w:hAnsiTheme="minorHAnsi" w:cstheme="minorHAnsi"/>
          <w:lang w:val="es-ES_tradnl"/>
        </w:rPr>
      </w:pPr>
    </w:p>
    <w:p w:rsidR="00AC2F4C" w:rsidRDefault="00AC2F4C" w:rsidP="00AE1476">
      <w:pPr>
        <w:tabs>
          <w:tab w:val="left" w:pos="-142"/>
        </w:tabs>
        <w:spacing w:after="0" w:line="240" w:lineRule="auto"/>
        <w:jc w:val="both"/>
        <w:rPr>
          <w:rFonts w:asciiTheme="minorHAnsi" w:hAnsiTheme="minorHAnsi" w:cstheme="minorHAnsi"/>
          <w:b/>
          <w:sz w:val="24"/>
          <w:lang w:val="es-AR"/>
        </w:rPr>
      </w:pPr>
    </w:p>
    <w:p w:rsidR="00AE1476" w:rsidRPr="00B44085" w:rsidRDefault="00296BE8" w:rsidP="00AE1476">
      <w:pPr>
        <w:tabs>
          <w:tab w:val="left" w:pos="-142"/>
        </w:tabs>
        <w:spacing w:after="0" w:line="240" w:lineRule="auto"/>
        <w:jc w:val="both"/>
        <w:rPr>
          <w:rFonts w:asciiTheme="minorHAnsi" w:hAnsiTheme="minorHAnsi" w:cstheme="minorHAnsi"/>
          <w:b/>
          <w:sz w:val="24"/>
          <w:lang w:val="es-AR"/>
        </w:rPr>
      </w:pPr>
      <w:r>
        <w:rPr>
          <w:rFonts w:asciiTheme="minorHAnsi" w:hAnsiTheme="minorHAnsi" w:cstheme="minorHAnsi"/>
          <w:b/>
          <w:sz w:val="24"/>
          <w:lang w:val="es-AR"/>
        </w:rPr>
        <w:t>8</w:t>
      </w:r>
      <w:r w:rsidR="00AE1476" w:rsidRPr="00B44085">
        <w:rPr>
          <w:rFonts w:asciiTheme="minorHAnsi" w:hAnsiTheme="minorHAnsi" w:cstheme="minorHAnsi"/>
          <w:b/>
          <w:sz w:val="24"/>
          <w:lang w:val="es-AR"/>
        </w:rPr>
        <w:t>. Retiros del establecimiento</w:t>
      </w:r>
    </w:p>
    <w:p w:rsidR="00AE1476" w:rsidRPr="00AE1476" w:rsidRDefault="00AE1476" w:rsidP="00AE1476">
      <w:pPr>
        <w:tabs>
          <w:tab w:val="left" w:pos="-142"/>
        </w:tabs>
        <w:spacing w:after="0" w:line="240" w:lineRule="auto"/>
        <w:jc w:val="both"/>
        <w:rPr>
          <w:rFonts w:asciiTheme="minorHAnsi" w:hAnsiTheme="minorHAnsi" w:cstheme="minorHAnsi"/>
          <w:b/>
          <w:lang w:val="es-AR"/>
        </w:rPr>
      </w:pPr>
    </w:p>
    <w:p w:rsidR="00ED4C8B" w:rsidRPr="00B44085" w:rsidRDefault="00296BE8" w:rsidP="00ED4C8B">
      <w:pPr>
        <w:tabs>
          <w:tab w:val="left" w:pos="-142"/>
        </w:tabs>
        <w:spacing w:line="240" w:lineRule="auto"/>
        <w:jc w:val="both"/>
        <w:rPr>
          <w:rFonts w:asciiTheme="minorHAnsi" w:hAnsiTheme="minorHAnsi" w:cstheme="minorHAnsi"/>
          <w:lang w:val="es-ES_tradnl"/>
        </w:rPr>
      </w:pPr>
      <w:r>
        <w:rPr>
          <w:rFonts w:asciiTheme="minorHAnsi" w:hAnsiTheme="minorHAnsi" w:cstheme="minorHAnsi"/>
          <w:lang w:val="es-ES_tradnl"/>
        </w:rPr>
        <w:t>8.</w:t>
      </w:r>
      <w:r w:rsidR="00ED4C8B" w:rsidRPr="00B44085">
        <w:rPr>
          <w:rFonts w:asciiTheme="minorHAnsi" w:hAnsiTheme="minorHAnsi" w:cstheme="minorHAnsi"/>
          <w:lang w:val="es-ES_tradnl"/>
        </w:rPr>
        <w:t xml:space="preserve">a) Los alumnos </w:t>
      </w:r>
      <w:r w:rsidR="00ED4C8B" w:rsidRPr="00B44085">
        <w:rPr>
          <w:rFonts w:asciiTheme="minorHAnsi" w:hAnsiTheme="minorHAnsi" w:cstheme="minorHAnsi"/>
          <w:bCs/>
          <w:lang w:val="es-ES_tradnl"/>
        </w:rPr>
        <w:t xml:space="preserve">de Ciclo Preparatorio a 6º </w:t>
      </w:r>
      <w:r w:rsidR="00ED4C8B" w:rsidRPr="00B44085">
        <w:rPr>
          <w:rFonts w:asciiTheme="minorHAnsi" w:hAnsiTheme="minorHAnsi" w:cstheme="minorHAnsi"/>
          <w:lang w:val="es-ES_tradnl"/>
        </w:rPr>
        <w:t>año del Ciclo Orientado podrán retirarse del Establecimiento:</w:t>
      </w:r>
    </w:p>
    <w:p w:rsidR="00ED4C8B" w:rsidRPr="00B44085" w:rsidRDefault="00ED4C8B" w:rsidP="00ED4C8B">
      <w:pPr>
        <w:tabs>
          <w:tab w:val="left" w:pos="-142"/>
        </w:tabs>
        <w:suppressAutoHyphens/>
        <w:spacing w:after="0" w:line="240" w:lineRule="auto"/>
        <w:jc w:val="both"/>
        <w:rPr>
          <w:rFonts w:asciiTheme="minorHAnsi" w:hAnsiTheme="minorHAnsi" w:cstheme="minorHAnsi"/>
          <w:lang w:val="es-ES_tradnl"/>
        </w:rPr>
      </w:pPr>
      <w:r w:rsidRPr="00B44085">
        <w:rPr>
          <w:rFonts w:asciiTheme="minorHAnsi" w:hAnsiTheme="minorHAnsi" w:cstheme="minorHAnsi"/>
          <w:lang w:val="es-AR"/>
        </w:rPr>
        <w:tab/>
        <w:t xml:space="preserve">1. </w:t>
      </w:r>
      <w:r w:rsidRPr="00B44085">
        <w:rPr>
          <w:rFonts w:asciiTheme="minorHAnsi" w:hAnsiTheme="minorHAnsi" w:cstheme="minorHAnsi"/>
          <w:lang w:val="es-ES_tradnl"/>
        </w:rPr>
        <w:t xml:space="preserve">Si el último módulo u hora de clase </w:t>
      </w:r>
      <w:r w:rsidRPr="00B44085">
        <w:rPr>
          <w:rFonts w:asciiTheme="minorHAnsi" w:hAnsiTheme="minorHAnsi" w:cstheme="minorHAnsi"/>
          <w:bCs/>
          <w:lang w:val="es-ES_tradnl"/>
        </w:rPr>
        <w:t>del día</w:t>
      </w:r>
      <w:r w:rsidRPr="00B44085">
        <w:rPr>
          <w:rFonts w:asciiTheme="minorHAnsi" w:hAnsiTheme="minorHAnsi" w:cstheme="minorHAnsi"/>
          <w:lang w:val="es-ES_tradnl"/>
        </w:rPr>
        <w:t xml:space="preserve"> fuera libre.</w:t>
      </w:r>
    </w:p>
    <w:p w:rsidR="00ED4C8B" w:rsidRPr="00B44085" w:rsidRDefault="00ED4C8B" w:rsidP="00ED4C8B">
      <w:pPr>
        <w:tabs>
          <w:tab w:val="left" w:pos="-142"/>
        </w:tabs>
        <w:suppressAutoHyphens/>
        <w:spacing w:after="0" w:line="240" w:lineRule="auto"/>
        <w:jc w:val="both"/>
        <w:rPr>
          <w:rFonts w:asciiTheme="minorHAnsi" w:hAnsiTheme="minorHAnsi" w:cstheme="minorHAnsi"/>
          <w:bCs/>
          <w:lang w:val="es-ES_tradnl"/>
        </w:rPr>
      </w:pPr>
      <w:r w:rsidRPr="00B44085">
        <w:rPr>
          <w:rFonts w:asciiTheme="minorHAnsi" w:hAnsiTheme="minorHAnsi" w:cstheme="minorHAnsi"/>
          <w:lang w:val="es-AR"/>
        </w:rPr>
        <w:tab/>
        <w:t xml:space="preserve">2. </w:t>
      </w:r>
      <w:r w:rsidRPr="00B44085">
        <w:rPr>
          <w:rFonts w:asciiTheme="minorHAnsi" w:hAnsiTheme="minorHAnsi" w:cstheme="minorHAnsi"/>
          <w:lang w:val="es-ES_tradnl"/>
        </w:rPr>
        <w:t xml:space="preserve">Si a partir de una hora libre no tuvieran clases </w:t>
      </w:r>
      <w:r w:rsidRPr="00B44085">
        <w:rPr>
          <w:rFonts w:asciiTheme="minorHAnsi" w:hAnsiTheme="minorHAnsi" w:cstheme="minorHAnsi"/>
          <w:bCs/>
          <w:lang w:val="es-ES_tradnl"/>
        </w:rPr>
        <w:t>en el resto del día.</w:t>
      </w:r>
    </w:p>
    <w:p w:rsidR="00ED4C8B" w:rsidRPr="00B44085" w:rsidRDefault="00ED4C8B" w:rsidP="00ED4C8B">
      <w:pPr>
        <w:tabs>
          <w:tab w:val="left" w:pos="-142"/>
        </w:tabs>
        <w:spacing w:after="0" w:line="240" w:lineRule="auto"/>
        <w:ind w:left="720"/>
        <w:jc w:val="both"/>
        <w:rPr>
          <w:rFonts w:asciiTheme="minorHAnsi" w:hAnsiTheme="minorHAnsi" w:cstheme="minorHAnsi"/>
          <w:bCs/>
          <w:lang w:val="es-ES_tradnl"/>
        </w:rPr>
      </w:pPr>
    </w:p>
    <w:p w:rsidR="00ED4C8B" w:rsidRPr="00B44085" w:rsidRDefault="00296BE8" w:rsidP="00ED4C8B">
      <w:pPr>
        <w:tabs>
          <w:tab w:val="left" w:pos="-142"/>
        </w:tabs>
        <w:spacing w:line="240" w:lineRule="auto"/>
        <w:jc w:val="both"/>
        <w:rPr>
          <w:rFonts w:asciiTheme="minorHAnsi" w:hAnsiTheme="minorHAnsi" w:cstheme="minorHAnsi"/>
        </w:rPr>
      </w:pPr>
      <w:r>
        <w:rPr>
          <w:rFonts w:asciiTheme="minorHAnsi" w:hAnsiTheme="minorHAnsi" w:cstheme="minorHAnsi"/>
          <w:bCs/>
          <w:lang w:val="es-ES_tradnl"/>
        </w:rPr>
        <w:t>8.</w:t>
      </w:r>
      <w:r w:rsidR="00ED4C8B" w:rsidRPr="00B44085">
        <w:rPr>
          <w:rFonts w:asciiTheme="minorHAnsi" w:hAnsiTheme="minorHAnsi" w:cstheme="minorHAnsi"/>
          <w:bCs/>
          <w:lang w:val="es-ES_tradnl"/>
        </w:rPr>
        <w:t xml:space="preserve">b) Si el último módulo de la mañana estuviera libre, los estudiantes de Tercer año del Ciclo Básico a 6º año del Ciclo Orientado podrán salir a almorzar a partir de los últimos cuarenta minutos del último módulo del turno mañana que les corresponda. </w:t>
      </w:r>
      <w:r w:rsidR="00ED4C8B" w:rsidRPr="00B44085">
        <w:rPr>
          <w:rFonts w:asciiTheme="minorHAnsi" w:hAnsiTheme="minorHAnsi" w:cstheme="minorHAnsi"/>
          <w:lang w:val="es-ES_tradnl"/>
        </w:rPr>
        <w:t>Deberán regresar en el horario de ingreso adjudicado al turno tarde, manteniendo los criterios de puntualidad ya mencionados.</w:t>
      </w:r>
    </w:p>
    <w:p w:rsidR="00ED4C8B" w:rsidRPr="00B44085" w:rsidRDefault="00ED4C8B" w:rsidP="00ED4C8B">
      <w:pPr>
        <w:tabs>
          <w:tab w:val="left" w:pos="-142"/>
        </w:tabs>
        <w:spacing w:line="240" w:lineRule="auto"/>
        <w:jc w:val="both"/>
        <w:rPr>
          <w:rFonts w:asciiTheme="minorHAnsi" w:hAnsiTheme="minorHAnsi" w:cstheme="minorHAnsi"/>
          <w:bCs/>
          <w:lang w:val="es-ES_tradnl"/>
        </w:rPr>
      </w:pPr>
      <w:r w:rsidRPr="00B44085">
        <w:rPr>
          <w:rFonts w:asciiTheme="minorHAnsi" w:hAnsiTheme="minorHAnsi" w:cstheme="minorHAnsi"/>
          <w:bCs/>
          <w:lang w:val="es-ES_tradnl"/>
        </w:rPr>
        <w:tab/>
        <w:t xml:space="preserve">En todos los casos anteriores, los padres o tutores deberán firmar una autorización anual en la </w:t>
      </w:r>
      <w:proofErr w:type="spellStart"/>
      <w:r w:rsidRPr="00B44085">
        <w:rPr>
          <w:rFonts w:asciiTheme="minorHAnsi" w:hAnsiTheme="minorHAnsi" w:cstheme="minorHAnsi"/>
          <w:bCs/>
          <w:lang w:val="es-ES_tradnl"/>
        </w:rPr>
        <w:t>Preceptoría</w:t>
      </w:r>
      <w:proofErr w:type="spellEnd"/>
      <w:r w:rsidRPr="00B44085">
        <w:rPr>
          <w:rFonts w:asciiTheme="minorHAnsi" w:hAnsiTheme="minorHAnsi" w:cstheme="minorHAnsi"/>
          <w:bCs/>
          <w:lang w:val="es-ES_tradnl"/>
        </w:rPr>
        <w:t xml:space="preserve"> correspondiente.</w:t>
      </w:r>
    </w:p>
    <w:p w:rsidR="00AE1476" w:rsidRDefault="00AE1476" w:rsidP="00ED4C8B">
      <w:pPr>
        <w:tabs>
          <w:tab w:val="left" w:pos="-142"/>
        </w:tabs>
        <w:spacing w:line="240" w:lineRule="auto"/>
        <w:jc w:val="both"/>
        <w:rPr>
          <w:rFonts w:asciiTheme="minorHAnsi" w:hAnsiTheme="minorHAnsi" w:cstheme="minorHAnsi"/>
          <w:b/>
          <w:bCs/>
          <w:lang w:val="es-ES_tradnl"/>
        </w:rPr>
      </w:pPr>
    </w:p>
    <w:p w:rsidR="00ED4C8B" w:rsidRPr="00B44085" w:rsidRDefault="00296BE8" w:rsidP="00AE1476">
      <w:pPr>
        <w:tabs>
          <w:tab w:val="left" w:pos="-142"/>
        </w:tabs>
        <w:spacing w:line="240" w:lineRule="auto"/>
        <w:jc w:val="both"/>
        <w:rPr>
          <w:rFonts w:asciiTheme="minorHAnsi" w:hAnsiTheme="minorHAnsi" w:cstheme="minorHAnsi"/>
          <w:bCs/>
          <w:sz w:val="24"/>
          <w:lang w:val="es-ES_tradnl"/>
        </w:rPr>
      </w:pPr>
      <w:r>
        <w:rPr>
          <w:rFonts w:asciiTheme="minorHAnsi" w:hAnsiTheme="minorHAnsi" w:cstheme="minorHAnsi"/>
          <w:b/>
          <w:bCs/>
          <w:sz w:val="24"/>
          <w:lang w:val="es-ES_tradnl"/>
        </w:rPr>
        <w:t>9</w:t>
      </w:r>
      <w:r w:rsidR="00AE1476" w:rsidRPr="00B44085">
        <w:rPr>
          <w:rFonts w:asciiTheme="minorHAnsi" w:hAnsiTheme="minorHAnsi" w:cstheme="minorHAnsi"/>
          <w:b/>
          <w:bCs/>
          <w:sz w:val="24"/>
          <w:lang w:val="es-ES_tradnl"/>
        </w:rPr>
        <w:t>. Salidas y viajes con fines didácticos; “viajes de estudio”</w:t>
      </w: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 xml:space="preserve">Como parte de los programas de diversas asignaturas y/o proyectos educativos, la Escuela organiza y lleva a cabo salidas y viajes para los cuales solicita previamente la autorización correspondiente. </w:t>
      </w:r>
    </w:p>
    <w:p w:rsidR="00ED4C8B" w:rsidRPr="00B44085" w:rsidRDefault="00ED4C8B" w:rsidP="00ED4C8B">
      <w:pPr>
        <w:tabs>
          <w:tab w:val="left" w:pos="-142"/>
        </w:tabs>
        <w:spacing w:line="240" w:lineRule="auto"/>
        <w:jc w:val="both"/>
        <w:rPr>
          <w:rFonts w:asciiTheme="minorHAnsi" w:hAnsiTheme="minorHAnsi" w:cstheme="minorHAnsi"/>
          <w:u w:val="single"/>
          <w:lang w:val="es-ES_tradnl"/>
        </w:rPr>
      </w:pPr>
      <w:r w:rsidRPr="00B44085">
        <w:rPr>
          <w:rFonts w:asciiTheme="minorHAnsi" w:hAnsiTheme="minorHAnsi" w:cstheme="minorHAnsi"/>
          <w:lang w:val="es-ES_tradnl"/>
        </w:rPr>
        <w:t>Son requisitos para poder representar a la Escuela (en equipos deportivos, intercambios, Grupo Juvenil, encuentros, olimpíadas matemáticas, ajedrez, actividades artísticas, etc.): certificado de aptitud física, asistencia y buena conducta. Para el caso de licencias deportivas, el alumno deberá ser federado, solicitar autorización por escrito (firmada por padre, madre o tutor) con 48 hs. de anticipación y presentar el día del reintegro a clases el certificado de participación expedido por la federación correspondiente.</w:t>
      </w: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u w:val="single"/>
          <w:lang w:val="es-ES_tradnl"/>
        </w:rPr>
        <w:t>Aclaración:</w:t>
      </w:r>
    </w:p>
    <w:p w:rsidR="00ED4C8B" w:rsidRPr="00B44085" w:rsidRDefault="00ED4C8B" w:rsidP="00ED4C8B">
      <w:pPr>
        <w:pStyle w:val="Prrafodelista"/>
        <w:numPr>
          <w:ilvl w:val="0"/>
          <w:numId w:val="2"/>
        </w:numPr>
        <w:tabs>
          <w:tab w:val="left" w:pos="-142"/>
        </w:tabs>
        <w:suppressAutoHyphens/>
        <w:spacing w:after="0" w:line="240" w:lineRule="auto"/>
        <w:jc w:val="both"/>
        <w:rPr>
          <w:rFonts w:asciiTheme="minorHAnsi" w:hAnsiTheme="minorHAnsi" w:cstheme="minorHAnsi"/>
          <w:lang w:val="es-ES_tradnl"/>
        </w:rPr>
      </w:pPr>
      <w:r w:rsidRPr="00B44085">
        <w:rPr>
          <w:rFonts w:asciiTheme="minorHAnsi" w:hAnsiTheme="minorHAnsi" w:cstheme="minorHAnsi"/>
          <w:lang w:val="es-ES_tradnl"/>
        </w:rPr>
        <w:t xml:space="preserve">En todos los casos (aun cuando el alumno haya alcanzado la mayoría de edad) las salidas deben estar autorizadas por los padres y /o tutores. </w:t>
      </w:r>
    </w:p>
    <w:p w:rsidR="00ED4C8B" w:rsidRPr="00B44085" w:rsidRDefault="00ED4C8B" w:rsidP="00ED4C8B">
      <w:pPr>
        <w:tabs>
          <w:tab w:val="left" w:pos="-142"/>
        </w:tabs>
        <w:spacing w:after="0" w:line="240" w:lineRule="auto"/>
        <w:jc w:val="both"/>
        <w:rPr>
          <w:rFonts w:asciiTheme="minorHAnsi" w:hAnsiTheme="minorHAnsi" w:cstheme="minorHAnsi"/>
          <w:lang w:val="es-ES_tradnl"/>
        </w:rPr>
      </w:pPr>
    </w:p>
    <w:p w:rsidR="00ED4C8B" w:rsidRPr="00AE1476" w:rsidRDefault="00ED4C8B" w:rsidP="00ED4C8B">
      <w:pPr>
        <w:numPr>
          <w:ilvl w:val="0"/>
          <w:numId w:val="2"/>
        </w:numPr>
        <w:tabs>
          <w:tab w:val="left" w:pos="-142"/>
        </w:tabs>
        <w:suppressAutoHyphens/>
        <w:spacing w:after="0" w:line="240" w:lineRule="auto"/>
        <w:jc w:val="both"/>
        <w:rPr>
          <w:rFonts w:asciiTheme="minorHAnsi" w:hAnsiTheme="minorHAnsi" w:cstheme="minorHAnsi"/>
          <w:b/>
          <w:lang w:val="es-ES_tradnl"/>
        </w:rPr>
      </w:pPr>
      <w:r w:rsidRPr="00B44085">
        <w:rPr>
          <w:rFonts w:asciiTheme="minorHAnsi" w:hAnsiTheme="minorHAnsi" w:cstheme="minorHAnsi"/>
          <w:lang w:val="es-ES_tradnl"/>
        </w:rPr>
        <w:t xml:space="preserve">La Escuela no tiene intervención en </w:t>
      </w:r>
      <w:r w:rsidR="00130EEC">
        <w:rPr>
          <w:rFonts w:asciiTheme="minorHAnsi" w:hAnsiTheme="minorHAnsi" w:cstheme="minorHAnsi"/>
          <w:lang w:val="es-ES_tradnl"/>
        </w:rPr>
        <w:t>el</w:t>
      </w:r>
      <w:r w:rsidRPr="00B44085">
        <w:rPr>
          <w:rFonts w:asciiTheme="minorHAnsi" w:hAnsiTheme="minorHAnsi" w:cstheme="minorHAnsi"/>
          <w:lang w:val="es-ES_tradnl"/>
        </w:rPr>
        <w:t xml:space="preserve"> llamado “Viajes de Estudio” </w:t>
      </w:r>
      <w:r w:rsidR="00130EEC">
        <w:rPr>
          <w:rFonts w:asciiTheme="minorHAnsi" w:hAnsiTheme="minorHAnsi" w:cstheme="minorHAnsi"/>
          <w:lang w:val="es-ES_tradnl"/>
        </w:rPr>
        <w:t xml:space="preserve">(de finalización de la escolaridad secundaria) </w:t>
      </w:r>
      <w:r w:rsidRPr="00B44085">
        <w:rPr>
          <w:rFonts w:asciiTheme="minorHAnsi" w:hAnsiTheme="minorHAnsi" w:cstheme="minorHAnsi"/>
          <w:lang w:val="es-ES_tradnl"/>
        </w:rPr>
        <w:t>de 6°</w:t>
      </w:r>
      <w:r w:rsidR="00130EEC">
        <w:rPr>
          <w:rFonts w:asciiTheme="minorHAnsi" w:hAnsiTheme="minorHAnsi" w:cstheme="minorHAnsi"/>
          <w:lang w:val="es-ES_tradnl"/>
        </w:rPr>
        <w:t xml:space="preserve"> </w:t>
      </w:r>
      <w:r w:rsidRPr="00B44085">
        <w:rPr>
          <w:rFonts w:asciiTheme="minorHAnsi" w:hAnsiTheme="minorHAnsi" w:cstheme="minorHAnsi"/>
          <w:lang w:val="es-ES_tradnl"/>
        </w:rPr>
        <w:t>año. En consecuencia, los padres serán libres de decidir sobre dicho viaje, bajo su exclusiva responsabilidad y en el marco de la normativa</w:t>
      </w:r>
      <w:r w:rsidRPr="00AE1476">
        <w:rPr>
          <w:rFonts w:asciiTheme="minorHAnsi" w:hAnsiTheme="minorHAnsi" w:cstheme="minorHAnsi"/>
          <w:lang w:val="es-ES_tradnl"/>
        </w:rPr>
        <w:t xml:space="preserve"> vigente sobre inasistencias. </w:t>
      </w:r>
    </w:p>
    <w:p w:rsidR="00ED4C8B" w:rsidRPr="00AE1476" w:rsidRDefault="00ED4C8B" w:rsidP="00ED4C8B">
      <w:pPr>
        <w:suppressAutoHyphens/>
        <w:spacing w:after="0" w:line="240" w:lineRule="auto"/>
        <w:jc w:val="both"/>
        <w:rPr>
          <w:rFonts w:asciiTheme="minorHAnsi" w:hAnsiTheme="minorHAnsi" w:cstheme="minorHAnsi"/>
          <w:b/>
          <w:lang w:val="es-ES_tradnl" w:eastAsia="zh-CN"/>
        </w:rPr>
      </w:pPr>
    </w:p>
    <w:p w:rsidR="00AC2F4C" w:rsidRDefault="00AC2F4C" w:rsidP="00ED4C8B">
      <w:pPr>
        <w:suppressAutoHyphens/>
        <w:spacing w:after="0" w:line="240" w:lineRule="auto"/>
        <w:jc w:val="both"/>
        <w:rPr>
          <w:rFonts w:asciiTheme="minorHAnsi" w:hAnsiTheme="minorHAnsi" w:cstheme="minorHAnsi"/>
          <w:b/>
          <w:sz w:val="24"/>
          <w:lang w:val="es-ES_tradnl" w:eastAsia="zh-CN"/>
        </w:rPr>
      </w:pPr>
    </w:p>
    <w:p w:rsidR="00AC2F4C" w:rsidRDefault="00AC2F4C" w:rsidP="00ED4C8B">
      <w:pPr>
        <w:suppressAutoHyphens/>
        <w:spacing w:after="0" w:line="240" w:lineRule="auto"/>
        <w:jc w:val="both"/>
        <w:rPr>
          <w:rFonts w:asciiTheme="minorHAnsi" w:hAnsiTheme="minorHAnsi" w:cstheme="minorHAnsi"/>
          <w:b/>
          <w:sz w:val="24"/>
          <w:lang w:val="es-ES_tradnl" w:eastAsia="zh-CN"/>
        </w:rPr>
      </w:pPr>
    </w:p>
    <w:p w:rsidR="00ED4C8B" w:rsidRPr="00B44085" w:rsidRDefault="00296BE8" w:rsidP="00ED4C8B">
      <w:pPr>
        <w:suppressAutoHyphens/>
        <w:spacing w:after="0" w:line="240" w:lineRule="auto"/>
        <w:jc w:val="both"/>
        <w:rPr>
          <w:rFonts w:asciiTheme="minorHAnsi" w:hAnsiTheme="minorHAnsi" w:cstheme="minorHAnsi"/>
          <w:b/>
          <w:sz w:val="24"/>
          <w:lang w:val="es-ES_tradnl" w:eastAsia="zh-CN"/>
        </w:rPr>
      </w:pPr>
      <w:r>
        <w:rPr>
          <w:rFonts w:asciiTheme="minorHAnsi" w:hAnsiTheme="minorHAnsi" w:cstheme="minorHAnsi"/>
          <w:b/>
          <w:sz w:val="24"/>
          <w:lang w:val="es-ES_tradnl" w:eastAsia="zh-CN"/>
        </w:rPr>
        <w:t>10</w:t>
      </w:r>
      <w:r w:rsidR="00AE1476" w:rsidRPr="00B44085">
        <w:rPr>
          <w:rFonts w:asciiTheme="minorHAnsi" w:hAnsiTheme="minorHAnsi" w:cstheme="minorHAnsi"/>
          <w:b/>
          <w:sz w:val="24"/>
          <w:lang w:val="es-ES_tradnl" w:eastAsia="zh-CN"/>
        </w:rPr>
        <w:t xml:space="preserve">. </w:t>
      </w:r>
      <w:r w:rsidR="00AE1476" w:rsidRPr="00B44085">
        <w:rPr>
          <w:rFonts w:asciiTheme="minorHAnsi" w:hAnsiTheme="minorHAnsi" w:cstheme="minorHAnsi"/>
          <w:b/>
          <w:bCs/>
          <w:sz w:val="24"/>
          <w:lang w:val="es-ES_tradnl"/>
        </w:rPr>
        <w:t>Recursos Propios</w:t>
      </w:r>
    </w:p>
    <w:p w:rsidR="00ED4C8B" w:rsidRPr="00B44085" w:rsidRDefault="00ED4C8B" w:rsidP="00ED4C8B">
      <w:pPr>
        <w:tabs>
          <w:tab w:val="left" w:pos="-142"/>
        </w:tabs>
        <w:spacing w:after="0" w:line="240" w:lineRule="auto"/>
        <w:jc w:val="both"/>
        <w:rPr>
          <w:rFonts w:asciiTheme="minorHAnsi" w:hAnsiTheme="minorHAnsi" w:cstheme="minorHAnsi"/>
          <w:lang w:val="es-ES_tradnl"/>
        </w:rPr>
      </w:pPr>
    </w:p>
    <w:p w:rsidR="00ED4C8B" w:rsidRPr="00B44085" w:rsidRDefault="00ED4C8B" w:rsidP="00ED4C8B">
      <w:pPr>
        <w:tabs>
          <w:tab w:val="left" w:pos="-142"/>
        </w:tabs>
        <w:spacing w:line="240" w:lineRule="auto"/>
        <w:jc w:val="both"/>
        <w:rPr>
          <w:rFonts w:asciiTheme="minorHAnsi" w:hAnsiTheme="minorHAnsi" w:cstheme="minorHAnsi"/>
          <w:lang w:val="es-ES_tradnl"/>
        </w:rPr>
      </w:pPr>
      <w:r w:rsidRPr="00B44085">
        <w:rPr>
          <w:rFonts w:asciiTheme="minorHAnsi" w:hAnsiTheme="minorHAnsi" w:cstheme="minorHAnsi"/>
          <w:lang w:val="es-ES_tradnl"/>
        </w:rPr>
        <w:tab/>
        <w:t xml:space="preserve">La Escuela pertenece a la Universidad Nacional de Córdoba la cual es propietaria del edificio y abona los salarios de docentes y personal de apoyo técnico y administrativo. Con los denominados “Recursos propios”, que se obtienen básicamente de la tasa por contraprestación de servicios que se cobra a los alumnos, se financia la entrega de material didáctico de diversa índole, impresiones (materiales /guías), el equipamiento tecnológico y deportivo, material para </w:t>
      </w:r>
      <w:r w:rsidR="00263F25">
        <w:rPr>
          <w:rFonts w:asciiTheme="minorHAnsi" w:hAnsiTheme="minorHAnsi" w:cstheme="minorHAnsi"/>
          <w:lang w:val="es-ES_tradnl"/>
        </w:rPr>
        <w:t>Educación Artística (Artes Visuales)</w:t>
      </w:r>
      <w:r w:rsidRPr="00B44085">
        <w:rPr>
          <w:rFonts w:asciiTheme="minorHAnsi" w:hAnsiTheme="minorHAnsi" w:cstheme="minorHAnsi"/>
          <w:lang w:val="es-ES_tradnl"/>
        </w:rPr>
        <w:t xml:space="preserve">, </w:t>
      </w:r>
      <w:r w:rsidR="00263F25">
        <w:rPr>
          <w:rFonts w:asciiTheme="minorHAnsi" w:hAnsiTheme="minorHAnsi" w:cstheme="minorHAnsi"/>
          <w:lang w:val="es-ES_tradnl"/>
        </w:rPr>
        <w:t>Educación</w:t>
      </w:r>
      <w:r w:rsidRPr="00B44085">
        <w:rPr>
          <w:rFonts w:asciiTheme="minorHAnsi" w:hAnsiTheme="minorHAnsi" w:cstheme="minorHAnsi"/>
          <w:lang w:val="es-ES_tradnl"/>
        </w:rPr>
        <w:t xml:space="preserve"> Física</w:t>
      </w:r>
      <w:r w:rsidR="00263F25">
        <w:rPr>
          <w:rFonts w:asciiTheme="minorHAnsi" w:hAnsiTheme="minorHAnsi" w:cstheme="minorHAnsi"/>
          <w:lang w:val="es-ES_tradnl"/>
        </w:rPr>
        <w:t xml:space="preserve"> y Deportes,</w:t>
      </w:r>
      <w:r w:rsidRPr="00B44085">
        <w:rPr>
          <w:rFonts w:asciiTheme="minorHAnsi" w:hAnsiTheme="minorHAnsi" w:cstheme="minorHAnsi"/>
          <w:lang w:val="es-ES_tradnl"/>
        </w:rPr>
        <w:t xml:space="preserve"> Laboratorio</w:t>
      </w:r>
      <w:r w:rsidR="00263F25">
        <w:rPr>
          <w:rFonts w:asciiTheme="minorHAnsi" w:hAnsiTheme="minorHAnsi" w:cstheme="minorHAnsi"/>
          <w:lang w:val="es-ES_tradnl"/>
        </w:rPr>
        <w:t xml:space="preserve"> de Ciencias Naturales</w:t>
      </w:r>
      <w:r w:rsidRPr="00B44085">
        <w:rPr>
          <w:rFonts w:asciiTheme="minorHAnsi" w:hAnsiTheme="minorHAnsi" w:cstheme="minorHAnsi"/>
          <w:lang w:val="es-ES_tradnl"/>
        </w:rPr>
        <w:t xml:space="preserve">, Biblioteca y parte de las excursiones didácticas. También se solventan con este fondo trabajos de limpieza, mantenimiento y seguridad de la Escuela. Por Resolución Rectoral, es la Escuela la encargada de la administración de dichos fondos bajo la auditoría de la Universidad. Es muy importante el </w:t>
      </w:r>
      <w:r w:rsidRPr="00B44085">
        <w:rPr>
          <w:rFonts w:asciiTheme="minorHAnsi" w:hAnsiTheme="minorHAnsi" w:cstheme="minorHAnsi"/>
          <w:bCs/>
          <w:lang w:val="es-ES_tradnl"/>
        </w:rPr>
        <w:t>pago a término</w:t>
      </w:r>
      <w:r w:rsidRPr="00B44085">
        <w:rPr>
          <w:rFonts w:asciiTheme="minorHAnsi" w:hAnsiTheme="minorHAnsi" w:cstheme="minorHAnsi"/>
          <w:lang w:val="es-ES_tradnl"/>
        </w:rPr>
        <w:t xml:space="preserve"> de las tasas, las que deberán ser abonadas en la oficina de Recursos Propios de la Escuela de 08:00 a 14:00 horas. </w:t>
      </w:r>
    </w:p>
    <w:p w:rsidR="00ED4C8B" w:rsidRPr="00B44085" w:rsidRDefault="00ED4C8B" w:rsidP="00ED4C8B">
      <w:pPr>
        <w:tabs>
          <w:tab w:val="left" w:pos="-142"/>
        </w:tabs>
        <w:spacing w:line="240" w:lineRule="auto"/>
        <w:ind w:left="720"/>
        <w:jc w:val="both"/>
        <w:rPr>
          <w:rFonts w:asciiTheme="minorHAnsi" w:hAnsiTheme="minorHAnsi" w:cstheme="minorHAnsi"/>
          <w:lang w:val="es-ES_tradnl"/>
        </w:rPr>
      </w:pPr>
      <w:r w:rsidRPr="00B44085">
        <w:rPr>
          <w:rFonts w:asciiTheme="minorHAnsi" w:hAnsiTheme="minorHAnsi" w:cstheme="minorHAnsi"/>
          <w:lang w:val="es-ES_tradnl"/>
        </w:rPr>
        <w:t>Los tipos de TASAS son l</w:t>
      </w:r>
      <w:r w:rsidR="00296BE8">
        <w:rPr>
          <w:rFonts w:asciiTheme="minorHAnsi" w:hAnsiTheme="minorHAnsi" w:cstheme="minorHAnsi"/>
          <w:lang w:val="es-ES_tradnl"/>
        </w:rPr>
        <w:t>o</w:t>
      </w:r>
      <w:r w:rsidRPr="00B44085">
        <w:rPr>
          <w:rFonts w:asciiTheme="minorHAnsi" w:hAnsiTheme="minorHAnsi" w:cstheme="minorHAnsi"/>
          <w:lang w:val="es-ES_tradnl"/>
        </w:rPr>
        <w:t>s siguientes:</w:t>
      </w:r>
    </w:p>
    <w:p w:rsidR="00ED4C8B" w:rsidRPr="00B44085" w:rsidRDefault="00ED4C8B" w:rsidP="00ED4C8B">
      <w:pPr>
        <w:numPr>
          <w:ilvl w:val="0"/>
          <w:numId w:val="3"/>
        </w:numPr>
        <w:tabs>
          <w:tab w:val="left" w:pos="-142"/>
        </w:tabs>
        <w:suppressAutoHyphens/>
        <w:spacing w:after="0" w:line="240" w:lineRule="auto"/>
        <w:jc w:val="both"/>
        <w:rPr>
          <w:rFonts w:asciiTheme="minorHAnsi" w:hAnsiTheme="minorHAnsi" w:cstheme="minorHAnsi"/>
          <w:bCs/>
          <w:lang w:val="es-ES_tradnl"/>
        </w:rPr>
      </w:pPr>
      <w:r w:rsidRPr="00B44085">
        <w:rPr>
          <w:rFonts w:asciiTheme="minorHAnsi" w:hAnsiTheme="minorHAnsi" w:cstheme="minorHAnsi"/>
          <w:bCs/>
          <w:u w:val="single"/>
          <w:lang w:val="es-ES_tradnl"/>
        </w:rPr>
        <w:t xml:space="preserve">Tasa personal:       </w:t>
      </w:r>
    </w:p>
    <w:p w:rsidR="00ED4C8B" w:rsidRPr="00B44085" w:rsidRDefault="00ED4C8B" w:rsidP="00ED4C8B">
      <w:pPr>
        <w:tabs>
          <w:tab w:val="left" w:pos="-142"/>
        </w:tabs>
        <w:spacing w:line="240" w:lineRule="auto"/>
        <w:ind w:left="720"/>
        <w:jc w:val="both"/>
        <w:rPr>
          <w:rFonts w:asciiTheme="minorHAnsi" w:hAnsiTheme="minorHAnsi" w:cstheme="minorHAnsi"/>
          <w:lang w:val="es-ES_tradnl"/>
        </w:rPr>
      </w:pPr>
      <w:r w:rsidRPr="00B44085">
        <w:rPr>
          <w:rFonts w:asciiTheme="minorHAnsi" w:hAnsiTheme="minorHAnsi" w:cstheme="minorHAnsi"/>
          <w:bCs/>
          <w:lang w:val="es-ES_tradnl"/>
        </w:rPr>
        <w:tab/>
      </w:r>
      <w:r w:rsidRPr="00B44085">
        <w:rPr>
          <w:rFonts w:asciiTheme="minorHAnsi" w:hAnsiTheme="minorHAnsi" w:cstheme="minorHAnsi"/>
          <w:bCs/>
          <w:lang w:val="es-ES_tradnl"/>
        </w:rPr>
        <w:tab/>
      </w:r>
      <w:r w:rsidR="00296BE8">
        <w:rPr>
          <w:rFonts w:asciiTheme="minorHAnsi" w:hAnsiTheme="minorHAnsi" w:cstheme="minorHAnsi"/>
          <w:bCs/>
          <w:lang w:val="es-ES_tradnl"/>
        </w:rPr>
        <w:t xml:space="preserve">     </w:t>
      </w:r>
      <w:r w:rsidRPr="00B44085">
        <w:rPr>
          <w:rFonts w:asciiTheme="minorHAnsi" w:hAnsiTheme="minorHAnsi" w:cstheme="minorHAnsi"/>
          <w:bCs/>
          <w:u w:val="single"/>
          <w:lang w:val="es-ES_tradnl"/>
        </w:rPr>
        <w:t>a.1. Bimestral:</w:t>
      </w:r>
      <w:r w:rsidRPr="00B44085">
        <w:rPr>
          <w:rFonts w:asciiTheme="minorHAnsi" w:hAnsiTheme="minorHAnsi" w:cstheme="minorHAnsi"/>
          <w:lang w:val="es-ES_tradnl"/>
        </w:rPr>
        <w:t xml:space="preserve"> cuatro</w:t>
      </w:r>
    </w:p>
    <w:p w:rsidR="00ED4C8B" w:rsidRPr="00B44085" w:rsidRDefault="00ED4C8B" w:rsidP="00ED4C8B">
      <w:pPr>
        <w:tabs>
          <w:tab w:val="left" w:pos="-142"/>
        </w:tabs>
        <w:spacing w:line="240" w:lineRule="auto"/>
        <w:ind w:left="720"/>
        <w:jc w:val="both"/>
        <w:rPr>
          <w:rFonts w:asciiTheme="minorHAnsi" w:hAnsiTheme="minorHAnsi" w:cstheme="minorHAnsi"/>
          <w:lang w:val="es-ES_tradnl"/>
        </w:rPr>
      </w:pPr>
      <w:r w:rsidRPr="00B44085">
        <w:rPr>
          <w:rFonts w:asciiTheme="minorHAnsi" w:hAnsiTheme="minorHAnsi" w:cstheme="minorHAnsi"/>
          <w:bCs/>
          <w:lang w:val="es-ES_tradnl"/>
        </w:rPr>
        <w:tab/>
      </w:r>
      <w:r w:rsidRPr="00B44085">
        <w:rPr>
          <w:rFonts w:asciiTheme="minorHAnsi" w:hAnsiTheme="minorHAnsi" w:cstheme="minorHAnsi"/>
          <w:bCs/>
          <w:lang w:val="es-ES_tradnl"/>
        </w:rPr>
        <w:tab/>
      </w:r>
      <w:r w:rsidR="00296BE8">
        <w:rPr>
          <w:rFonts w:asciiTheme="minorHAnsi" w:hAnsiTheme="minorHAnsi" w:cstheme="minorHAnsi"/>
          <w:bCs/>
          <w:lang w:val="es-ES_tradnl"/>
        </w:rPr>
        <w:t xml:space="preserve">      </w:t>
      </w:r>
      <w:r w:rsidRPr="00B44085">
        <w:rPr>
          <w:rFonts w:asciiTheme="minorHAnsi" w:hAnsiTheme="minorHAnsi" w:cstheme="minorHAnsi"/>
          <w:bCs/>
          <w:u w:val="single"/>
          <w:lang w:val="es-ES_tradnl"/>
        </w:rPr>
        <w:t>a.2. Anual</w:t>
      </w:r>
      <w:r w:rsidRPr="00296BE8">
        <w:rPr>
          <w:rFonts w:asciiTheme="minorHAnsi" w:hAnsiTheme="minorHAnsi" w:cstheme="minorHAnsi"/>
          <w:bCs/>
          <w:lang w:val="es-ES_tradnl"/>
        </w:rPr>
        <w:t xml:space="preserve">: </w:t>
      </w:r>
      <w:r w:rsidRPr="00B44085">
        <w:rPr>
          <w:rFonts w:asciiTheme="minorHAnsi" w:hAnsiTheme="minorHAnsi" w:cstheme="minorHAnsi"/>
          <w:bCs/>
          <w:lang w:val="es-ES_tradnl"/>
        </w:rPr>
        <w:t>una</w:t>
      </w:r>
      <w:r w:rsidRPr="00B44085">
        <w:rPr>
          <w:rFonts w:asciiTheme="minorHAnsi" w:hAnsiTheme="minorHAnsi" w:cstheme="minorHAnsi"/>
          <w:u w:val="single"/>
          <w:lang w:val="es-ES_tradnl"/>
        </w:rPr>
        <w:t xml:space="preserve">  </w:t>
      </w:r>
    </w:p>
    <w:p w:rsidR="00ED4C8B" w:rsidRPr="00B44085" w:rsidRDefault="00ED4C8B" w:rsidP="00ED4C8B">
      <w:pPr>
        <w:numPr>
          <w:ilvl w:val="0"/>
          <w:numId w:val="3"/>
        </w:numPr>
        <w:tabs>
          <w:tab w:val="left" w:pos="-142"/>
        </w:tabs>
        <w:suppressAutoHyphens/>
        <w:spacing w:after="0" w:line="240" w:lineRule="auto"/>
        <w:jc w:val="both"/>
        <w:rPr>
          <w:rFonts w:asciiTheme="minorHAnsi" w:hAnsiTheme="minorHAnsi" w:cstheme="minorHAnsi"/>
          <w:bCs/>
          <w:u w:val="single"/>
          <w:lang w:val="es-ES_tradnl"/>
        </w:rPr>
      </w:pPr>
      <w:r w:rsidRPr="00B44085">
        <w:rPr>
          <w:rFonts w:asciiTheme="minorHAnsi" w:hAnsiTheme="minorHAnsi" w:cstheme="minorHAnsi"/>
          <w:bCs/>
          <w:u w:val="single"/>
          <w:lang w:val="es-ES_tradnl"/>
        </w:rPr>
        <w:lastRenderedPageBreak/>
        <w:t>Tasa solidaria:</w:t>
      </w:r>
    </w:p>
    <w:p w:rsidR="00ED4C8B" w:rsidRPr="00B44085" w:rsidRDefault="00ED4C8B" w:rsidP="00ED4C8B">
      <w:pPr>
        <w:tabs>
          <w:tab w:val="left" w:pos="-142"/>
        </w:tabs>
        <w:spacing w:line="240" w:lineRule="auto"/>
        <w:jc w:val="both"/>
        <w:rPr>
          <w:rFonts w:asciiTheme="minorHAnsi" w:hAnsiTheme="minorHAnsi" w:cstheme="minorHAnsi"/>
          <w:bCs/>
          <w:lang w:val="es-ES_tradnl"/>
        </w:rPr>
      </w:pPr>
      <w:r w:rsidRPr="00B44085">
        <w:rPr>
          <w:rFonts w:asciiTheme="minorHAnsi" w:hAnsiTheme="minorHAnsi" w:cstheme="minorHAnsi"/>
          <w:lang w:val="es-ES_tradnl"/>
        </w:rPr>
        <w:tab/>
      </w:r>
      <w:r w:rsidR="00296BE8">
        <w:rPr>
          <w:rFonts w:asciiTheme="minorHAnsi" w:hAnsiTheme="minorHAnsi" w:cstheme="minorHAnsi"/>
          <w:lang w:val="es-ES_tradnl"/>
        </w:rPr>
        <w:t xml:space="preserve">                                   </w:t>
      </w:r>
      <w:r w:rsidRPr="00B44085">
        <w:rPr>
          <w:rFonts w:asciiTheme="minorHAnsi" w:hAnsiTheme="minorHAnsi" w:cstheme="minorHAnsi"/>
          <w:lang w:val="es-ES_tradnl"/>
        </w:rPr>
        <w:t>Aquellos padres que estén en condición de hacerlo, pueden voluntariamente abonar una TASA SOLIDARIA, destinada a financiar las becas que se otorguen a aquellos alumnos que provengan de familias de bajos recursos. La Institución da por descontada la solidaridad de los padres y agradece a los que tomen la decisión de acompañar en este gesto.</w:t>
      </w:r>
    </w:p>
    <w:p w:rsidR="00ED4C8B" w:rsidRPr="00296BE8" w:rsidRDefault="00296BE8" w:rsidP="00ED4C8B">
      <w:pPr>
        <w:tabs>
          <w:tab w:val="left" w:pos="-142"/>
        </w:tabs>
        <w:spacing w:line="240" w:lineRule="auto"/>
        <w:ind w:left="720"/>
        <w:jc w:val="both"/>
        <w:rPr>
          <w:rFonts w:asciiTheme="minorHAnsi" w:hAnsiTheme="minorHAnsi" w:cstheme="minorHAnsi"/>
          <w:lang w:val="es-ES_tradnl"/>
        </w:rPr>
      </w:pPr>
      <w:r w:rsidRPr="00296BE8">
        <w:rPr>
          <w:rFonts w:asciiTheme="minorHAnsi" w:hAnsiTheme="minorHAnsi" w:cstheme="minorHAnsi"/>
          <w:bCs/>
          <w:lang w:val="es-ES_tradnl"/>
        </w:rPr>
        <w:t xml:space="preserve">                                 </w:t>
      </w:r>
      <w:r w:rsidR="00ED4C8B" w:rsidRPr="00B44085">
        <w:rPr>
          <w:rFonts w:asciiTheme="minorHAnsi" w:hAnsiTheme="minorHAnsi" w:cstheme="minorHAnsi"/>
          <w:bCs/>
          <w:u w:val="single"/>
          <w:lang w:val="es-ES_tradnl"/>
        </w:rPr>
        <w:t>b.1. Bimestral:</w:t>
      </w:r>
      <w:r w:rsidR="00ED4C8B" w:rsidRPr="00B44085">
        <w:rPr>
          <w:rFonts w:asciiTheme="minorHAnsi" w:hAnsiTheme="minorHAnsi" w:cstheme="minorHAnsi"/>
          <w:lang w:val="es-ES_tradnl"/>
        </w:rPr>
        <w:t xml:space="preserve"> una o más voluntarias</w:t>
      </w:r>
    </w:p>
    <w:p w:rsidR="00ED4C8B" w:rsidRPr="00B44085" w:rsidRDefault="00296BE8" w:rsidP="00ED4C8B">
      <w:pPr>
        <w:tabs>
          <w:tab w:val="left" w:pos="-142"/>
        </w:tabs>
        <w:spacing w:line="240" w:lineRule="auto"/>
        <w:ind w:left="720"/>
        <w:jc w:val="both"/>
        <w:rPr>
          <w:rFonts w:asciiTheme="minorHAnsi" w:hAnsiTheme="minorHAnsi" w:cstheme="minorHAnsi"/>
          <w:bCs/>
          <w:lang w:val="es-ES_tradnl"/>
        </w:rPr>
      </w:pPr>
      <w:r w:rsidRPr="00296BE8">
        <w:rPr>
          <w:rFonts w:asciiTheme="minorHAnsi" w:hAnsiTheme="minorHAnsi" w:cstheme="minorHAnsi"/>
          <w:bCs/>
          <w:lang w:val="es-ES_tradnl"/>
        </w:rPr>
        <w:t xml:space="preserve">                                 </w:t>
      </w:r>
      <w:r w:rsidR="00ED4C8B" w:rsidRPr="00B44085">
        <w:rPr>
          <w:rFonts w:asciiTheme="minorHAnsi" w:hAnsiTheme="minorHAnsi" w:cstheme="minorHAnsi"/>
          <w:bCs/>
          <w:u w:val="single"/>
          <w:lang w:val="es-ES_tradnl"/>
        </w:rPr>
        <w:t>b.2. Anual:</w:t>
      </w:r>
      <w:r w:rsidR="00ED4C8B" w:rsidRPr="00B44085">
        <w:rPr>
          <w:rFonts w:asciiTheme="minorHAnsi" w:hAnsiTheme="minorHAnsi" w:cstheme="minorHAnsi"/>
          <w:lang w:val="es-ES_tradnl"/>
        </w:rPr>
        <w:t xml:space="preserve"> una voluntaria </w:t>
      </w:r>
    </w:p>
    <w:p w:rsidR="00AE1476" w:rsidRDefault="00AE1476" w:rsidP="00ED4C8B">
      <w:pPr>
        <w:tabs>
          <w:tab w:val="left" w:pos="-142"/>
        </w:tabs>
        <w:spacing w:after="0" w:line="240" w:lineRule="auto"/>
        <w:ind w:left="720"/>
        <w:jc w:val="both"/>
        <w:rPr>
          <w:rFonts w:asciiTheme="minorHAnsi" w:hAnsiTheme="minorHAnsi" w:cstheme="minorHAnsi"/>
          <w:lang w:val="es-ES_tradnl"/>
        </w:rPr>
      </w:pPr>
    </w:p>
    <w:p w:rsidR="00AE1476" w:rsidRPr="00B44085" w:rsidRDefault="00AE1476" w:rsidP="00AE1476">
      <w:pPr>
        <w:tabs>
          <w:tab w:val="left" w:pos="-142"/>
        </w:tabs>
        <w:spacing w:after="0" w:line="240" w:lineRule="auto"/>
        <w:jc w:val="both"/>
        <w:rPr>
          <w:rFonts w:asciiTheme="minorHAnsi" w:hAnsiTheme="minorHAnsi" w:cstheme="minorHAnsi"/>
          <w:b/>
          <w:sz w:val="24"/>
          <w:lang w:val="es-ES_tradnl"/>
        </w:rPr>
      </w:pPr>
      <w:r w:rsidRPr="00B44085">
        <w:rPr>
          <w:rFonts w:asciiTheme="minorHAnsi" w:hAnsiTheme="minorHAnsi" w:cstheme="minorHAnsi"/>
          <w:b/>
          <w:sz w:val="24"/>
          <w:lang w:val="es-ES_tradnl"/>
        </w:rPr>
        <w:t>1</w:t>
      </w:r>
      <w:r w:rsidR="00296BE8">
        <w:rPr>
          <w:rFonts w:asciiTheme="minorHAnsi" w:hAnsiTheme="minorHAnsi" w:cstheme="minorHAnsi"/>
          <w:b/>
          <w:sz w:val="24"/>
          <w:lang w:val="es-ES_tradnl"/>
        </w:rPr>
        <w:t>1</w:t>
      </w:r>
      <w:r w:rsidRPr="00B44085">
        <w:rPr>
          <w:rFonts w:asciiTheme="minorHAnsi" w:hAnsiTheme="minorHAnsi" w:cstheme="minorHAnsi"/>
          <w:b/>
          <w:sz w:val="24"/>
          <w:lang w:val="es-ES_tradnl"/>
        </w:rPr>
        <w:t>. Becas</w:t>
      </w:r>
    </w:p>
    <w:p w:rsidR="00ED4C8B" w:rsidRPr="00AE1476" w:rsidRDefault="00ED4C8B" w:rsidP="00ED4C8B">
      <w:pPr>
        <w:tabs>
          <w:tab w:val="left" w:pos="-142"/>
        </w:tabs>
        <w:spacing w:after="0" w:line="240" w:lineRule="auto"/>
        <w:ind w:left="720"/>
        <w:jc w:val="both"/>
        <w:rPr>
          <w:rFonts w:asciiTheme="minorHAnsi" w:hAnsiTheme="minorHAnsi" w:cstheme="minorHAnsi"/>
          <w:lang w:val="es-ES_tradnl"/>
        </w:rPr>
      </w:pPr>
    </w:p>
    <w:p w:rsidR="00D924FF" w:rsidRDefault="00ED4C8B" w:rsidP="00296BE8">
      <w:pPr>
        <w:pStyle w:val="Sinespaciado"/>
        <w:jc w:val="both"/>
        <w:rPr>
          <w:lang w:val="es-ES_tradnl"/>
        </w:rPr>
      </w:pPr>
      <w:r w:rsidRPr="00B44085">
        <w:rPr>
          <w:lang w:val="es-ES_tradnl"/>
        </w:rPr>
        <w:t xml:space="preserve">La Escuela podrá destinar parte </w:t>
      </w:r>
      <w:r w:rsidRPr="00B44085">
        <w:rPr>
          <w:bCs/>
          <w:lang w:val="es-ES_tradnl"/>
        </w:rPr>
        <w:t>de lo recaudado por contraprestación de servicios</w:t>
      </w:r>
      <w:r w:rsidRPr="00B44085">
        <w:rPr>
          <w:lang w:val="es-ES_tradnl"/>
        </w:rPr>
        <w:t xml:space="preserve"> para otorgar becas de eximición del pago de tasa, </w:t>
      </w:r>
      <w:r w:rsidR="00D924FF">
        <w:rPr>
          <w:lang w:val="es-ES_tradnl"/>
        </w:rPr>
        <w:t>casillero y/o colación. As</w:t>
      </w:r>
      <w:r w:rsidR="00296BE8">
        <w:rPr>
          <w:lang w:val="es-ES_tradnl"/>
        </w:rPr>
        <w:t xml:space="preserve">í </w:t>
      </w:r>
      <w:r w:rsidR="00D924FF">
        <w:rPr>
          <w:lang w:val="es-ES_tradnl"/>
        </w:rPr>
        <w:t>mismo el Comedor Universitario cuenta con un sistema de becas de almuerzo para estudiantes en “situación socioeconómica vulnerable” (Resolución Rectoral Nº 1129/18) destinado también a los alumnos de la Escuela.</w:t>
      </w:r>
    </w:p>
    <w:p w:rsidR="00ED4C8B" w:rsidRDefault="00D924FF" w:rsidP="00296BE8">
      <w:pPr>
        <w:pStyle w:val="Sinespaciado"/>
        <w:jc w:val="both"/>
        <w:rPr>
          <w:lang w:val="es-ES_tradnl"/>
        </w:rPr>
      </w:pPr>
      <w:r>
        <w:rPr>
          <w:lang w:val="es-ES_tradnl"/>
        </w:rPr>
        <w:t xml:space="preserve">Los padres, madres y/o tutores que por su situación socioeconómica requieran cualquiera de las becas antes mencionadas (exención, colación, casillero y/o almuerzo) para sus hijos, deberán gestionarla en el Departamento de Trabajo Social de la Escuela de lunes a viernes de 9 a 13 </w:t>
      </w:r>
      <w:proofErr w:type="spellStart"/>
      <w:r>
        <w:rPr>
          <w:lang w:val="es-ES_tradnl"/>
        </w:rPr>
        <w:t>hs</w:t>
      </w:r>
      <w:proofErr w:type="spellEnd"/>
      <w:r>
        <w:rPr>
          <w:lang w:val="es-ES_tradnl"/>
        </w:rPr>
        <w:t xml:space="preserve"> hasta el </w:t>
      </w:r>
      <w:r w:rsidR="000E3F46">
        <w:rPr>
          <w:lang w:val="es-ES_tradnl"/>
        </w:rPr>
        <w:t>3 de mayo</w:t>
      </w:r>
      <w:r w:rsidR="00491682">
        <w:rPr>
          <w:lang w:val="es-ES_tradnl"/>
        </w:rPr>
        <w:t xml:space="preserve"> </w:t>
      </w:r>
      <w:r>
        <w:rPr>
          <w:lang w:val="es-ES_tradnl"/>
        </w:rPr>
        <w:t>del corriente año.</w:t>
      </w:r>
    </w:p>
    <w:p w:rsidR="00D924FF" w:rsidRPr="00B44085" w:rsidRDefault="00D924FF" w:rsidP="00296BE8">
      <w:pPr>
        <w:pStyle w:val="Sinespaciado"/>
        <w:jc w:val="both"/>
        <w:rPr>
          <w:lang w:val="es-ES_tradnl"/>
        </w:rPr>
      </w:pPr>
      <w:r>
        <w:rPr>
          <w:lang w:val="es-ES_tradnl"/>
        </w:rPr>
        <w:t>Todas las situaciones serán evaluadas por una comisión nombrada a tal fin.</w:t>
      </w:r>
    </w:p>
    <w:p w:rsidR="00ED4C8B" w:rsidRDefault="00ED4C8B" w:rsidP="00ED4C8B">
      <w:pPr>
        <w:tabs>
          <w:tab w:val="left" w:pos="-142"/>
        </w:tabs>
        <w:spacing w:after="0" w:line="240" w:lineRule="auto"/>
        <w:jc w:val="both"/>
        <w:rPr>
          <w:rFonts w:asciiTheme="minorHAnsi" w:hAnsiTheme="minorHAnsi" w:cstheme="minorHAnsi"/>
          <w:lang w:val="es-ES_tradnl"/>
        </w:rPr>
      </w:pPr>
    </w:p>
    <w:p w:rsidR="00AE1476" w:rsidRDefault="00AE1476" w:rsidP="00ED4C8B">
      <w:pPr>
        <w:tabs>
          <w:tab w:val="left" w:pos="-142"/>
        </w:tabs>
        <w:spacing w:after="0" w:line="240" w:lineRule="auto"/>
        <w:jc w:val="both"/>
        <w:rPr>
          <w:rFonts w:asciiTheme="minorHAnsi" w:hAnsiTheme="minorHAnsi" w:cstheme="minorHAnsi"/>
          <w:lang w:val="es-ES_tradnl"/>
        </w:rPr>
      </w:pPr>
    </w:p>
    <w:p w:rsidR="00AE1476" w:rsidRPr="00B44085" w:rsidRDefault="00AE1476" w:rsidP="00ED4C8B">
      <w:pPr>
        <w:tabs>
          <w:tab w:val="left" w:pos="-142"/>
        </w:tabs>
        <w:spacing w:after="0" w:line="240" w:lineRule="auto"/>
        <w:jc w:val="both"/>
        <w:rPr>
          <w:rFonts w:asciiTheme="minorHAnsi" w:hAnsiTheme="minorHAnsi" w:cstheme="minorHAnsi"/>
          <w:sz w:val="24"/>
          <w:lang w:val="es-ES_tradnl"/>
        </w:rPr>
      </w:pPr>
      <w:r w:rsidRPr="00B44085">
        <w:rPr>
          <w:rFonts w:asciiTheme="minorHAnsi" w:hAnsiTheme="minorHAnsi" w:cstheme="minorHAnsi"/>
          <w:b/>
          <w:bCs/>
          <w:sz w:val="24"/>
          <w:lang w:val="es-ES_tradnl"/>
        </w:rPr>
        <w:t>1</w:t>
      </w:r>
      <w:r w:rsidR="00296BE8">
        <w:rPr>
          <w:rFonts w:asciiTheme="minorHAnsi" w:hAnsiTheme="minorHAnsi" w:cstheme="minorHAnsi"/>
          <w:b/>
          <w:bCs/>
          <w:sz w:val="24"/>
          <w:lang w:val="es-ES_tradnl"/>
        </w:rPr>
        <w:t>2</w:t>
      </w:r>
      <w:r w:rsidRPr="00B44085">
        <w:rPr>
          <w:rFonts w:asciiTheme="minorHAnsi" w:hAnsiTheme="minorHAnsi" w:cstheme="minorHAnsi"/>
          <w:b/>
          <w:bCs/>
          <w:sz w:val="24"/>
          <w:lang w:val="es-ES_tradnl"/>
        </w:rPr>
        <w:t>. Ficha integral de salud de ingresantes (Ciclo Preparatorio)</w:t>
      </w:r>
    </w:p>
    <w:p w:rsidR="00ED4C8B" w:rsidRPr="00AE1476" w:rsidRDefault="00ED4C8B" w:rsidP="00ED4C8B">
      <w:pPr>
        <w:tabs>
          <w:tab w:val="left" w:pos="-142"/>
        </w:tabs>
        <w:spacing w:after="0" w:line="240" w:lineRule="auto"/>
        <w:ind w:left="720"/>
        <w:jc w:val="both"/>
        <w:rPr>
          <w:rFonts w:asciiTheme="minorHAnsi" w:hAnsiTheme="minorHAnsi" w:cstheme="minorHAnsi"/>
        </w:rPr>
      </w:pPr>
    </w:p>
    <w:p w:rsidR="00ED4C8B" w:rsidRDefault="00ED4C8B" w:rsidP="00296BE8">
      <w:pPr>
        <w:tabs>
          <w:tab w:val="left" w:pos="-142"/>
        </w:tabs>
        <w:spacing w:line="240" w:lineRule="auto"/>
        <w:jc w:val="both"/>
        <w:rPr>
          <w:rFonts w:asciiTheme="minorHAnsi" w:hAnsiTheme="minorHAnsi" w:cstheme="minorHAnsi"/>
          <w:lang w:val="es-ES_tradnl"/>
        </w:rPr>
      </w:pPr>
      <w:r w:rsidRPr="00AE1476">
        <w:rPr>
          <w:rFonts w:asciiTheme="minorHAnsi" w:hAnsiTheme="minorHAnsi" w:cstheme="minorHAnsi"/>
          <w:lang w:val="es-ES_tradnl"/>
        </w:rPr>
        <w:tab/>
        <w:t xml:space="preserve">La ficha integral de salud reunirá todos los datos del alumno con respecto a su salud </w:t>
      </w:r>
      <w:proofErr w:type="spellStart"/>
      <w:r w:rsidRPr="00AE1476">
        <w:rPr>
          <w:rFonts w:asciiTheme="minorHAnsi" w:hAnsiTheme="minorHAnsi" w:cstheme="minorHAnsi"/>
          <w:lang w:val="es-ES_tradnl"/>
        </w:rPr>
        <w:t>psico</w:t>
      </w:r>
      <w:proofErr w:type="spellEnd"/>
      <w:r w:rsidRPr="00AE1476">
        <w:rPr>
          <w:rFonts w:asciiTheme="minorHAnsi" w:hAnsiTheme="minorHAnsi" w:cstheme="minorHAnsi"/>
          <w:lang w:val="es-ES_tradnl"/>
        </w:rPr>
        <w:t xml:space="preserve">-física y a su situación socio-económica. Estos datos se solicitan a los fines del seguimiento y apoyo del alumno en el proceso de aprendizaje. Los datos son confidenciales y solo tendrán acceso a ellos los especialistas del Área Salud. </w:t>
      </w:r>
    </w:p>
    <w:p w:rsidR="00AE1476" w:rsidRPr="00AE1476" w:rsidRDefault="00AE1476" w:rsidP="00ED4C8B">
      <w:pPr>
        <w:tabs>
          <w:tab w:val="left" w:pos="-142"/>
        </w:tabs>
        <w:spacing w:line="240" w:lineRule="auto"/>
        <w:jc w:val="both"/>
        <w:rPr>
          <w:rFonts w:asciiTheme="minorHAnsi" w:hAnsiTheme="minorHAnsi" w:cstheme="minorHAnsi"/>
          <w:color w:val="FF0000"/>
          <w:lang w:val="es-ES_tradnl"/>
        </w:rPr>
      </w:pPr>
    </w:p>
    <w:p w:rsidR="00ED4C8B" w:rsidRPr="00B44085" w:rsidRDefault="00AE1476" w:rsidP="00AE1476">
      <w:pPr>
        <w:tabs>
          <w:tab w:val="left" w:pos="-142"/>
        </w:tabs>
        <w:spacing w:after="0" w:line="240" w:lineRule="auto"/>
        <w:jc w:val="both"/>
        <w:rPr>
          <w:rFonts w:asciiTheme="minorHAnsi" w:hAnsiTheme="minorHAnsi" w:cstheme="minorHAnsi"/>
          <w:sz w:val="24"/>
          <w:lang w:val="es-ES_tradnl"/>
        </w:rPr>
      </w:pPr>
      <w:r w:rsidRPr="00B44085">
        <w:rPr>
          <w:rFonts w:asciiTheme="minorHAnsi" w:hAnsiTheme="minorHAnsi" w:cstheme="minorHAnsi"/>
          <w:b/>
          <w:bCs/>
          <w:sz w:val="24"/>
          <w:lang w:val="es-ES_tradnl"/>
        </w:rPr>
        <w:t>1</w:t>
      </w:r>
      <w:r w:rsidR="00296BE8">
        <w:rPr>
          <w:rFonts w:asciiTheme="minorHAnsi" w:hAnsiTheme="minorHAnsi" w:cstheme="minorHAnsi"/>
          <w:b/>
          <w:bCs/>
          <w:sz w:val="24"/>
          <w:lang w:val="es-ES_tradnl"/>
        </w:rPr>
        <w:t>3</w:t>
      </w:r>
      <w:r w:rsidRPr="00B44085">
        <w:rPr>
          <w:rFonts w:asciiTheme="minorHAnsi" w:hAnsiTheme="minorHAnsi" w:cstheme="minorHAnsi"/>
          <w:b/>
          <w:bCs/>
          <w:sz w:val="24"/>
          <w:lang w:val="es-ES_tradnl"/>
        </w:rPr>
        <w:t>. C</w:t>
      </w:r>
      <w:r w:rsidR="00EA638B">
        <w:rPr>
          <w:rFonts w:asciiTheme="minorHAnsi" w:hAnsiTheme="minorHAnsi" w:cstheme="minorHAnsi"/>
          <w:b/>
          <w:bCs/>
          <w:sz w:val="24"/>
          <w:lang w:val="es-ES_tradnl"/>
        </w:rPr>
        <w:t>onstancia</w:t>
      </w:r>
      <w:r w:rsidRPr="00B44085">
        <w:rPr>
          <w:rFonts w:asciiTheme="minorHAnsi" w:hAnsiTheme="minorHAnsi" w:cstheme="minorHAnsi"/>
          <w:b/>
          <w:bCs/>
          <w:sz w:val="24"/>
          <w:lang w:val="es-ES_tradnl"/>
        </w:rPr>
        <w:t xml:space="preserve"> de Aptitud Física (</w:t>
      </w:r>
      <w:r w:rsidR="007E36CA">
        <w:rPr>
          <w:rFonts w:asciiTheme="minorHAnsi" w:hAnsiTheme="minorHAnsi" w:cstheme="minorHAnsi"/>
          <w:b/>
          <w:bCs/>
          <w:sz w:val="24"/>
          <w:lang w:val="es-ES_tradnl"/>
        </w:rPr>
        <w:t xml:space="preserve">1º año </w:t>
      </w:r>
      <w:r w:rsidRPr="00B44085">
        <w:rPr>
          <w:rFonts w:asciiTheme="minorHAnsi" w:hAnsiTheme="minorHAnsi" w:cstheme="minorHAnsi"/>
          <w:b/>
          <w:bCs/>
          <w:sz w:val="24"/>
          <w:lang w:val="es-ES_tradnl"/>
        </w:rPr>
        <w:t>Ciclo Básico a 6º año del Ciclo Orientado)</w:t>
      </w:r>
    </w:p>
    <w:p w:rsidR="00ED4C8B" w:rsidRPr="00AE1476" w:rsidRDefault="00ED4C8B" w:rsidP="00ED4C8B">
      <w:pPr>
        <w:tabs>
          <w:tab w:val="left" w:pos="-142"/>
        </w:tabs>
        <w:spacing w:after="0" w:line="240" w:lineRule="auto"/>
        <w:ind w:left="720"/>
        <w:jc w:val="both"/>
        <w:rPr>
          <w:rFonts w:asciiTheme="minorHAnsi" w:hAnsiTheme="minorHAnsi" w:cstheme="minorHAnsi"/>
        </w:rPr>
      </w:pPr>
    </w:p>
    <w:p w:rsidR="00ED4C8B" w:rsidRPr="00B44085" w:rsidRDefault="00EA638B" w:rsidP="00296BE8">
      <w:pPr>
        <w:pStyle w:val="Sinespaciado"/>
        <w:jc w:val="both"/>
        <w:rPr>
          <w:lang w:val="es-ES_tradnl"/>
        </w:rPr>
      </w:pPr>
      <w:r>
        <w:rPr>
          <w:lang w:val="es-ES_tradnl"/>
        </w:rPr>
        <w:t>La constancia</w:t>
      </w:r>
      <w:r w:rsidR="00ED4C8B" w:rsidRPr="00B44085">
        <w:rPr>
          <w:lang w:val="es-ES_tradnl"/>
        </w:rPr>
        <w:t xml:space="preserve"> de Aptitud Física es </w:t>
      </w:r>
      <w:r w:rsidR="00ED4C8B" w:rsidRPr="00B44085">
        <w:rPr>
          <w:bCs/>
          <w:lang w:val="es-ES_tradnl"/>
        </w:rPr>
        <w:t xml:space="preserve">condición necesaria para el cursado de la asignatura </w:t>
      </w:r>
      <w:r w:rsidR="00263F25">
        <w:rPr>
          <w:bCs/>
          <w:lang w:val="es-ES_tradnl"/>
        </w:rPr>
        <w:t>Educación</w:t>
      </w:r>
      <w:r w:rsidR="00ED4C8B" w:rsidRPr="00B44085">
        <w:rPr>
          <w:bCs/>
          <w:lang w:val="es-ES_tradnl"/>
        </w:rPr>
        <w:t xml:space="preserve"> Física y Deportes y </w:t>
      </w:r>
      <w:r w:rsidR="00ED4C8B" w:rsidRPr="00B44085">
        <w:rPr>
          <w:lang w:val="es-ES_tradnl"/>
        </w:rPr>
        <w:t>uno de los requisitos para poder representar a la Escuela en distintas actividades; la ausencia de este requisito afectará la promoción del alumno en esta materia.</w:t>
      </w:r>
      <w:r>
        <w:rPr>
          <w:lang w:val="es-ES_tradnl"/>
        </w:rPr>
        <w:t xml:space="preserve"> La misma debe estar debidamente completada en su totalidad al momento de ser entregada (con apellido y nombre del alumno/a, DNI, edad, observaciones si corresponden, lugar y fecha, hora, firma y DNI del padre/madre/responsable legal, firma y sello del médico).</w:t>
      </w:r>
    </w:p>
    <w:p w:rsidR="00ED4C8B" w:rsidRPr="00B44085" w:rsidRDefault="00ED4C8B" w:rsidP="00296BE8">
      <w:pPr>
        <w:pStyle w:val="Sinespaciado"/>
        <w:jc w:val="both"/>
        <w:rPr>
          <w:lang w:val="es-ES_tradnl"/>
        </w:rPr>
      </w:pPr>
      <w:r w:rsidRPr="00B44085">
        <w:rPr>
          <w:lang w:val="es-ES_tradnl"/>
        </w:rPr>
        <w:t xml:space="preserve">Deberá ser entregado al preceptor en el momento de matriculación del alumno como oportunamente se informó. Caso contrario, el alumno no podrá participar de la clase y esto afectará la acreditación de este espacio curricular. Los padres serán citados por la Institución ante estas situaciones. </w:t>
      </w:r>
    </w:p>
    <w:p w:rsidR="00AE1476" w:rsidRPr="00BD12B3" w:rsidRDefault="00ED4C8B" w:rsidP="00296BE8">
      <w:pPr>
        <w:pStyle w:val="Sinespaciado"/>
        <w:jc w:val="both"/>
        <w:rPr>
          <w:bCs/>
          <w:lang w:val="es-ES_tradnl"/>
        </w:rPr>
      </w:pPr>
      <w:r w:rsidRPr="00B44085">
        <w:rPr>
          <w:lang w:val="es-ES_tradnl"/>
        </w:rPr>
        <w:t xml:space="preserve">Aquellos alumnos que tengan algún impedimento para desarrollar actividades físicas deberán informar la situación </w:t>
      </w:r>
      <w:r w:rsidR="00793EE4">
        <w:rPr>
          <w:lang w:val="es-ES_tradnl"/>
        </w:rPr>
        <w:t xml:space="preserve">de inmediato </w:t>
      </w:r>
      <w:r w:rsidRPr="00B44085">
        <w:rPr>
          <w:lang w:val="es-ES_tradnl"/>
        </w:rPr>
        <w:t xml:space="preserve">a </w:t>
      </w:r>
      <w:proofErr w:type="spellStart"/>
      <w:r w:rsidRPr="00B44085">
        <w:rPr>
          <w:lang w:val="es-ES_tradnl"/>
        </w:rPr>
        <w:t>Preceptoría</w:t>
      </w:r>
      <w:proofErr w:type="spellEnd"/>
      <w:r w:rsidRPr="00B44085">
        <w:rPr>
          <w:lang w:val="es-ES_tradnl"/>
        </w:rPr>
        <w:t xml:space="preserve"> y a Departamento Médico y entregar la certificación correspondiente</w:t>
      </w:r>
      <w:r w:rsidR="00887FB0">
        <w:rPr>
          <w:lang w:val="es-ES_tradnl"/>
        </w:rPr>
        <w:t xml:space="preserve">. </w:t>
      </w:r>
      <w:r w:rsidR="00887FB0" w:rsidRPr="00BD12B3">
        <w:rPr>
          <w:lang w:val="es-ES_tradnl"/>
        </w:rPr>
        <w:t>L</w:t>
      </w:r>
      <w:r w:rsidR="00EA638B" w:rsidRPr="00BD12B3">
        <w:rPr>
          <w:bCs/>
          <w:lang w:val="es-ES_tradnl"/>
        </w:rPr>
        <w:t xml:space="preserve">os casos </w:t>
      </w:r>
      <w:r w:rsidR="00887FB0" w:rsidRPr="00BD12B3">
        <w:rPr>
          <w:bCs/>
          <w:lang w:val="es-ES_tradnl"/>
        </w:rPr>
        <w:t xml:space="preserve">en </w:t>
      </w:r>
      <w:r w:rsidR="00BD12B3" w:rsidRPr="00BD12B3">
        <w:rPr>
          <w:bCs/>
          <w:lang w:val="es-ES_tradnl"/>
        </w:rPr>
        <w:t xml:space="preserve">los </w:t>
      </w:r>
      <w:r w:rsidR="00EA638B" w:rsidRPr="00BD12B3">
        <w:rPr>
          <w:bCs/>
          <w:lang w:val="es-ES_tradnl"/>
        </w:rPr>
        <w:t>que la inactividad física por razones de salud sea igual o mayor a 15 (quince) días corridos (excepción por largo tratamiento)</w:t>
      </w:r>
      <w:r w:rsidR="00887FB0" w:rsidRPr="00BD12B3">
        <w:rPr>
          <w:bCs/>
          <w:lang w:val="es-ES_tradnl"/>
        </w:rPr>
        <w:t xml:space="preserve"> </w:t>
      </w:r>
      <w:r w:rsidR="00BD12B3" w:rsidRPr="00BD12B3">
        <w:rPr>
          <w:bCs/>
          <w:lang w:val="es-ES_tradnl"/>
        </w:rPr>
        <w:t xml:space="preserve">el padre, madre o tutor deberá presentar la certificación dentro de las 48 </w:t>
      </w:r>
      <w:proofErr w:type="spellStart"/>
      <w:r w:rsidR="00BD12B3" w:rsidRPr="00BD12B3">
        <w:rPr>
          <w:bCs/>
          <w:lang w:val="es-ES_tradnl"/>
        </w:rPr>
        <w:t>hs</w:t>
      </w:r>
      <w:proofErr w:type="spellEnd"/>
      <w:r w:rsidR="00BD12B3" w:rsidRPr="00BD12B3">
        <w:rPr>
          <w:bCs/>
          <w:lang w:val="es-ES_tradnl"/>
        </w:rPr>
        <w:t xml:space="preserve"> hábiles a partir de la primera inasistencia del alumno.</w:t>
      </w:r>
      <w:r w:rsidR="00EA638B" w:rsidRPr="00BD12B3">
        <w:rPr>
          <w:bCs/>
          <w:lang w:val="es-ES_tradnl"/>
        </w:rPr>
        <w:t xml:space="preserve"> </w:t>
      </w:r>
      <w:r w:rsidR="00BD12B3" w:rsidRPr="00BD12B3">
        <w:rPr>
          <w:bCs/>
          <w:lang w:val="es-ES_tradnl"/>
        </w:rPr>
        <w:t xml:space="preserve"> Asimismo, también se requiere presentar el</w:t>
      </w:r>
      <w:r w:rsidR="00BD12B3" w:rsidRPr="00BD12B3">
        <w:rPr>
          <w:lang w:val="es-ES_tradnl"/>
        </w:rPr>
        <w:t xml:space="preserve"> certificado correspondiente</w:t>
      </w:r>
      <w:r w:rsidR="00BD12B3">
        <w:rPr>
          <w:lang w:val="es-ES_tradnl"/>
        </w:rPr>
        <w:t xml:space="preserve"> </w:t>
      </w:r>
      <w:r w:rsidR="00BD12B3">
        <w:rPr>
          <w:bCs/>
          <w:lang w:val="es-ES_tradnl"/>
        </w:rPr>
        <w:t xml:space="preserve">al momento del alta médica </w:t>
      </w:r>
      <w:r w:rsidR="00B504C8">
        <w:rPr>
          <w:lang w:val="es-ES_tradnl"/>
        </w:rPr>
        <w:t>(con fotocopia)</w:t>
      </w:r>
      <w:r w:rsidRPr="00AE1476">
        <w:rPr>
          <w:lang w:val="es-ES_tradnl"/>
        </w:rPr>
        <w:t>.</w:t>
      </w:r>
    </w:p>
    <w:p w:rsidR="00ED4C8B" w:rsidRPr="00AE1476" w:rsidRDefault="00ED4C8B" w:rsidP="00ED4C8B">
      <w:pPr>
        <w:tabs>
          <w:tab w:val="left" w:pos="-142"/>
        </w:tabs>
        <w:spacing w:line="240" w:lineRule="auto"/>
        <w:jc w:val="both"/>
        <w:rPr>
          <w:rFonts w:asciiTheme="minorHAnsi" w:hAnsiTheme="minorHAnsi" w:cstheme="minorHAnsi"/>
          <w:lang w:val="es-ES_tradnl"/>
        </w:rPr>
      </w:pPr>
      <w:r w:rsidRPr="00AE1476">
        <w:rPr>
          <w:rFonts w:asciiTheme="minorHAnsi" w:hAnsiTheme="minorHAnsi" w:cstheme="minorHAnsi"/>
          <w:lang w:val="es-ES_tradnl"/>
        </w:rPr>
        <w:t xml:space="preserve"> </w:t>
      </w:r>
    </w:p>
    <w:p w:rsidR="00ED4C8B" w:rsidRPr="00B44085" w:rsidRDefault="00AE1476" w:rsidP="00AE1476">
      <w:pPr>
        <w:tabs>
          <w:tab w:val="left" w:pos="-142"/>
        </w:tabs>
        <w:spacing w:line="240" w:lineRule="auto"/>
        <w:jc w:val="both"/>
        <w:rPr>
          <w:rFonts w:asciiTheme="minorHAnsi" w:hAnsiTheme="minorHAnsi" w:cstheme="minorHAnsi"/>
          <w:b/>
          <w:bCs/>
          <w:sz w:val="24"/>
          <w:lang w:val="es-ES_tradnl"/>
        </w:rPr>
      </w:pPr>
      <w:r w:rsidRPr="00B44085">
        <w:rPr>
          <w:rFonts w:asciiTheme="minorHAnsi" w:hAnsiTheme="minorHAnsi" w:cstheme="minorHAnsi"/>
          <w:b/>
          <w:bCs/>
          <w:sz w:val="24"/>
          <w:lang w:val="es-ES_tradnl"/>
        </w:rPr>
        <w:t>1</w:t>
      </w:r>
      <w:r w:rsidR="00296BE8">
        <w:rPr>
          <w:rFonts w:asciiTheme="minorHAnsi" w:hAnsiTheme="minorHAnsi" w:cstheme="minorHAnsi"/>
          <w:b/>
          <w:bCs/>
          <w:sz w:val="24"/>
          <w:lang w:val="es-ES_tradnl"/>
        </w:rPr>
        <w:t>4</w:t>
      </w:r>
      <w:r w:rsidRPr="00B44085">
        <w:rPr>
          <w:rFonts w:asciiTheme="minorHAnsi" w:hAnsiTheme="minorHAnsi" w:cstheme="minorHAnsi"/>
          <w:b/>
          <w:bCs/>
          <w:sz w:val="24"/>
          <w:lang w:val="es-ES_tradnl"/>
        </w:rPr>
        <w:t>. Uso responsable de las tecnologías</w:t>
      </w:r>
    </w:p>
    <w:p w:rsidR="00ED4C8B" w:rsidRPr="00AE1476" w:rsidRDefault="00ED4C8B" w:rsidP="00296BE8">
      <w:pPr>
        <w:pStyle w:val="Sinespaciado"/>
        <w:jc w:val="both"/>
        <w:rPr>
          <w:lang w:val="es-ES_tradnl"/>
        </w:rPr>
      </w:pPr>
      <w:r w:rsidRPr="00AE1476">
        <w:rPr>
          <w:lang w:val="es-ES_tradnl"/>
        </w:rPr>
        <w:t xml:space="preserve">Durante las horas de clase, no está permitido el uso de celulares y/o cualquier objeto electrónico que no esté destinado a la actividad académica específica. </w:t>
      </w:r>
    </w:p>
    <w:p w:rsidR="00ED4C8B" w:rsidRPr="00AE1476" w:rsidRDefault="00ED4C8B" w:rsidP="00296BE8">
      <w:pPr>
        <w:pStyle w:val="Sinespaciado"/>
        <w:jc w:val="both"/>
        <w:rPr>
          <w:bCs/>
          <w:lang w:val="es-ES_tradnl"/>
        </w:rPr>
      </w:pPr>
      <w:r w:rsidRPr="00AE1476">
        <w:rPr>
          <w:lang w:val="es-ES_tradnl"/>
        </w:rPr>
        <w:t>La</w:t>
      </w:r>
      <w:r w:rsidRPr="00AE1476">
        <w:rPr>
          <w:bCs/>
          <w:lang w:val="es-ES_tradnl"/>
        </w:rPr>
        <w:t xml:space="preserve"> Escuela no se responsabiliza por su pérdida, robo, hurto o rotura.</w:t>
      </w:r>
    </w:p>
    <w:p w:rsidR="00ED4C8B" w:rsidRPr="00AE1476" w:rsidRDefault="00ED4C8B" w:rsidP="00296BE8">
      <w:pPr>
        <w:pStyle w:val="Sinespaciado"/>
        <w:jc w:val="both"/>
        <w:rPr>
          <w:rFonts w:eastAsia="Times New Roman"/>
          <w:color w:val="000000"/>
          <w:lang w:eastAsia="es-AR"/>
        </w:rPr>
      </w:pPr>
      <w:r w:rsidRPr="00AE1476">
        <w:rPr>
          <w:rFonts w:eastAsia="Times New Roman"/>
          <w:color w:val="000000"/>
          <w:lang w:val="es-ES_tradnl" w:eastAsia="es-AR"/>
        </w:rPr>
        <w:t>Se recuerda a padres y alumnos que la</w:t>
      </w:r>
      <w:r w:rsidRPr="00AE1476">
        <w:rPr>
          <w:rFonts w:eastAsia="Times New Roman"/>
          <w:color w:val="000000"/>
          <w:lang w:eastAsia="es-AR"/>
        </w:rPr>
        <w:t>s redes sociales son espacios de exhibición; por ello, es importante tener cuidado sobre lo que se expone y muestra (sobre todo si son cuestiones que pertenecen al orden de lo íntimo y de la privacidad).</w:t>
      </w:r>
    </w:p>
    <w:p w:rsidR="00ED4C8B" w:rsidRPr="00AE1476" w:rsidRDefault="00ED4C8B" w:rsidP="00296BE8">
      <w:pPr>
        <w:pStyle w:val="Sinespaciado"/>
        <w:jc w:val="both"/>
        <w:rPr>
          <w:bCs/>
        </w:rPr>
      </w:pPr>
      <w:r w:rsidRPr="00AE1476">
        <w:rPr>
          <w:rFonts w:eastAsia="Times New Roman"/>
          <w:color w:val="000000"/>
          <w:lang w:eastAsia="es-AR"/>
        </w:rPr>
        <w:lastRenderedPageBreak/>
        <w:t>Tampoco se debe olvidar que en los espacios de intercambio virtual se relacionan personas con pensamientos y sentimientos. Por ello, las pautas de convivencia que se sostienen en los encuentros cara a cara deben seguir estando presentes ya que las interacciones virtuales tienen consecuencias en la vida real.</w:t>
      </w:r>
      <w:r w:rsidRPr="00AE1476">
        <w:rPr>
          <w:bCs/>
        </w:rPr>
        <w:tab/>
      </w:r>
    </w:p>
    <w:p w:rsidR="00ED4C8B" w:rsidRPr="00AE1476" w:rsidRDefault="00ED4C8B" w:rsidP="00296BE8">
      <w:pPr>
        <w:pStyle w:val="Sinespaciado"/>
        <w:jc w:val="both"/>
        <w:rPr>
          <w:rFonts w:eastAsia="Times New Roman"/>
          <w:color w:val="000000"/>
          <w:lang w:eastAsia="es-AR"/>
        </w:rPr>
      </w:pPr>
      <w:r w:rsidRPr="00AE1476">
        <w:rPr>
          <w:rFonts w:eastAsia="Times New Roman"/>
          <w:color w:val="000000"/>
          <w:lang w:eastAsia="es-AR"/>
        </w:rPr>
        <w:t>Internet es una ventana a la libertad que debe utilizarse con precaución y cuidado para evitar riesgos.</w:t>
      </w:r>
    </w:p>
    <w:p w:rsidR="00ED4C8B" w:rsidRDefault="00ED4C8B" w:rsidP="00ED4C8B">
      <w:pPr>
        <w:spacing w:after="0" w:line="240" w:lineRule="auto"/>
        <w:ind w:left="720"/>
        <w:jc w:val="both"/>
        <w:textAlignment w:val="baseline"/>
        <w:rPr>
          <w:rFonts w:asciiTheme="minorHAnsi" w:eastAsia="Times New Roman" w:hAnsiTheme="minorHAnsi" w:cstheme="minorHAnsi"/>
          <w:color w:val="000000"/>
          <w:lang w:eastAsia="es-AR"/>
        </w:rPr>
      </w:pPr>
    </w:p>
    <w:p w:rsidR="00AE1476" w:rsidRDefault="00AE1476" w:rsidP="00ED4C8B">
      <w:pPr>
        <w:spacing w:after="0" w:line="240" w:lineRule="auto"/>
        <w:ind w:left="720"/>
        <w:jc w:val="both"/>
        <w:textAlignment w:val="baseline"/>
        <w:rPr>
          <w:rFonts w:asciiTheme="minorHAnsi" w:eastAsia="Times New Roman" w:hAnsiTheme="minorHAnsi" w:cstheme="minorHAnsi"/>
          <w:color w:val="000000"/>
          <w:lang w:eastAsia="es-AR"/>
        </w:rPr>
      </w:pPr>
    </w:p>
    <w:p w:rsidR="00AE1476" w:rsidRPr="00B44085" w:rsidRDefault="00AE1476" w:rsidP="00AE1476">
      <w:pPr>
        <w:spacing w:after="0" w:line="240" w:lineRule="auto"/>
        <w:jc w:val="both"/>
        <w:textAlignment w:val="baseline"/>
        <w:rPr>
          <w:rFonts w:asciiTheme="minorHAnsi" w:eastAsia="Times New Roman" w:hAnsiTheme="minorHAnsi" w:cstheme="minorHAnsi"/>
          <w:color w:val="000000"/>
          <w:sz w:val="24"/>
          <w:lang w:eastAsia="es-AR"/>
        </w:rPr>
      </w:pPr>
      <w:r w:rsidRPr="00B44085">
        <w:rPr>
          <w:rFonts w:asciiTheme="minorHAnsi" w:hAnsiTheme="minorHAnsi" w:cstheme="minorHAnsi"/>
          <w:b/>
          <w:bCs/>
          <w:sz w:val="24"/>
          <w:lang w:val="es-ES_tradnl"/>
        </w:rPr>
        <w:t>1</w:t>
      </w:r>
      <w:r w:rsidR="00296BE8">
        <w:rPr>
          <w:rFonts w:asciiTheme="minorHAnsi" w:hAnsiTheme="minorHAnsi" w:cstheme="minorHAnsi"/>
          <w:b/>
          <w:bCs/>
          <w:sz w:val="24"/>
          <w:lang w:val="es-ES_tradnl"/>
        </w:rPr>
        <w:t>5</w:t>
      </w:r>
      <w:r w:rsidRPr="00B44085">
        <w:rPr>
          <w:rFonts w:asciiTheme="minorHAnsi" w:hAnsiTheme="minorHAnsi" w:cstheme="minorHAnsi"/>
          <w:b/>
          <w:bCs/>
          <w:sz w:val="24"/>
          <w:lang w:val="es-ES_tradnl"/>
        </w:rPr>
        <w:t>. Pérdida de objetos personales</w:t>
      </w:r>
    </w:p>
    <w:p w:rsidR="00ED4C8B" w:rsidRPr="00AE1476" w:rsidRDefault="00ED4C8B" w:rsidP="00ED4C8B">
      <w:pPr>
        <w:tabs>
          <w:tab w:val="left" w:pos="-142"/>
        </w:tabs>
        <w:spacing w:after="0" w:line="240" w:lineRule="auto"/>
        <w:ind w:left="720"/>
        <w:jc w:val="both"/>
        <w:rPr>
          <w:rFonts w:asciiTheme="minorHAnsi" w:hAnsiTheme="minorHAnsi" w:cstheme="minorHAnsi"/>
          <w:lang w:val="es-ES_tradnl"/>
        </w:rPr>
      </w:pPr>
    </w:p>
    <w:p w:rsidR="00ED4C8B" w:rsidRPr="00AE1476" w:rsidRDefault="00ED4C8B" w:rsidP="00296BE8">
      <w:pPr>
        <w:pStyle w:val="Sinespaciado"/>
        <w:rPr>
          <w:lang w:val="es-ES_tradnl"/>
        </w:rPr>
      </w:pPr>
      <w:r w:rsidRPr="00AE1476">
        <w:rPr>
          <w:lang w:val="es-ES_tradnl"/>
        </w:rPr>
        <w:t xml:space="preserve">Los objetos personales extraviados y los que se retiran de casilleros no autorizados se podrán recuperar </w:t>
      </w:r>
      <w:r w:rsidR="00DA6769" w:rsidRPr="00AE1476">
        <w:rPr>
          <w:lang w:val="es-ES_tradnl"/>
        </w:rPr>
        <w:t xml:space="preserve">todos los días en el horario de 12:00 a 13:00, en </w:t>
      </w:r>
      <w:r w:rsidR="000064F9" w:rsidRPr="00AE1476">
        <w:rPr>
          <w:lang w:val="es-ES_tradnl"/>
        </w:rPr>
        <w:t>P</w:t>
      </w:r>
      <w:r w:rsidR="00DA6769" w:rsidRPr="00AE1476">
        <w:rPr>
          <w:lang w:val="es-ES_tradnl"/>
        </w:rPr>
        <w:t>receptoría Nº1</w:t>
      </w:r>
      <w:r w:rsidRPr="00AE1476">
        <w:rPr>
          <w:lang w:val="es-ES_tradnl"/>
        </w:rPr>
        <w:t xml:space="preserve">. </w:t>
      </w:r>
      <w:r w:rsidR="00DA6769" w:rsidRPr="00AE1476">
        <w:rPr>
          <w:lang w:val="es-ES_tradnl"/>
        </w:rPr>
        <w:t>Al finalizar cada cuatrimestre se realizará una muestra y los</w:t>
      </w:r>
      <w:r w:rsidRPr="00AE1476">
        <w:rPr>
          <w:lang w:val="es-ES_tradnl"/>
        </w:rPr>
        <w:t xml:space="preserve"> objetos</w:t>
      </w:r>
      <w:r w:rsidR="00DA6769" w:rsidRPr="00AE1476">
        <w:rPr>
          <w:lang w:val="es-ES_tradnl"/>
        </w:rPr>
        <w:t xml:space="preserve"> que no sean retirados</w:t>
      </w:r>
      <w:r w:rsidRPr="00AE1476">
        <w:rPr>
          <w:lang w:val="es-ES_tradnl"/>
        </w:rPr>
        <w:t xml:space="preserve"> serán donados a entidades de bien público y sin fines de lucro. </w:t>
      </w:r>
    </w:p>
    <w:p w:rsidR="00ED4C8B" w:rsidRPr="00AE1476" w:rsidRDefault="00ED4C8B" w:rsidP="00296BE8">
      <w:pPr>
        <w:pStyle w:val="Sinespaciado"/>
        <w:rPr>
          <w:lang w:val="es-ES_tradnl"/>
        </w:rPr>
      </w:pPr>
      <w:r w:rsidRPr="00AE1476">
        <w:rPr>
          <w:lang w:val="es-ES_tradnl"/>
        </w:rPr>
        <w:t xml:space="preserve">Se recomienda a los padres etiquetar con nombre, apellido y curso las prendas y los objetos personales, al mismo tiempo que insistir en cuanto al cuidado de las pertenencias para evitar dificultades. </w:t>
      </w:r>
    </w:p>
    <w:p w:rsidR="00ED4C8B" w:rsidRDefault="00ED4C8B" w:rsidP="00ED4C8B">
      <w:pPr>
        <w:tabs>
          <w:tab w:val="left" w:pos="-142"/>
        </w:tabs>
        <w:spacing w:after="0" w:line="240" w:lineRule="auto"/>
        <w:ind w:left="720"/>
        <w:jc w:val="both"/>
        <w:rPr>
          <w:rFonts w:asciiTheme="minorHAnsi" w:hAnsiTheme="minorHAnsi" w:cstheme="minorHAnsi"/>
          <w:lang w:val="es-ES_tradnl"/>
        </w:rPr>
      </w:pPr>
    </w:p>
    <w:p w:rsidR="00296BE8" w:rsidRDefault="00296BE8" w:rsidP="00ED4C8B">
      <w:pPr>
        <w:tabs>
          <w:tab w:val="left" w:pos="-142"/>
        </w:tabs>
        <w:spacing w:after="0" w:line="240" w:lineRule="auto"/>
        <w:ind w:left="720"/>
        <w:jc w:val="both"/>
        <w:rPr>
          <w:rFonts w:asciiTheme="minorHAnsi" w:hAnsiTheme="minorHAnsi" w:cstheme="minorHAnsi"/>
          <w:lang w:val="es-ES_tradnl"/>
        </w:rPr>
      </w:pPr>
    </w:p>
    <w:p w:rsidR="00296BE8" w:rsidRDefault="00296BE8" w:rsidP="00ED4C8B">
      <w:pPr>
        <w:tabs>
          <w:tab w:val="left" w:pos="-142"/>
        </w:tabs>
        <w:spacing w:after="0" w:line="240" w:lineRule="auto"/>
        <w:ind w:left="720"/>
        <w:jc w:val="both"/>
        <w:rPr>
          <w:rFonts w:asciiTheme="minorHAnsi" w:hAnsiTheme="minorHAnsi" w:cstheme="minorHAnsi"/>
          <w:lang w:val="es-ES_tradnl"/>
        </w:rPr>
      </w:pPr>
    </w:p>
    <w:p w:rsidR="00AE1476" w:rsidRPr="00B44085" w:rsidRDefault="00AE1476" w:rsidP="00AE1476">
      <w:pPr>
        <w:tabs>
          <w:tab w:val="left" w:pos="-142"/>
        </w:tabs>
        <w:spacing w:after="0" w:line="240" w:lineRule="auto"/>
        <w:jc w:val="both"/>
        <w:rPr>
          <w:rFonts w:asciiTheme="minorHAnsi" w:hAnsiTheme="minorHAnsi" w:cstheme="minorHAnsi"/>
          <w:sz w:val="24"/>
          <w:lang w:val="es-ES_tradnl"/>
        </w:rPr>
      </w:pPr>
      <w:r w:rsidRPr="00B44085">
        <w:rPr>
          <w:rFonts w:asciiTheme="minorHAnsi" w:hAnsiTheme="minorHAnsi" w:cstheme="minorHAnsi"/>
          <w:b/>
          <w:bCs/>
          <w:sz w:val="24"/>
          <w:lang w:val="es-ES_tradnl"/>
        </w:rPr>
        <w:t>1</w:t>
      </w:r>
      <w:r w:rsidR="00296BE8">
        <w:rPr>
          <w:rFonts w:asciiTheme="minorHAnsi" w:hAnsiTheme="minorHAnsi" w:cstheme="minorHAnsi"/>
          <w:b/>
          <w:bCs/>
          <w:sz w:val="24"/>
          <w:lang w:val="es-ES_tradnl"/>
        </w:rPr>
        <w:t>6</w:t>
      </w:r>
      <w:r w:rsidRPr="00B44085">
        <w:rPr>
          <w:rFonts w:asciiTheme="minorHAnsi" w:hAnsiTheme="minorHAnsi" w:cstheme="minorHAnsi"/>
          <w:b/>
          <w:bCs/>
          <w:sz w:val="24"/>
          <w:lang w:val="es-ES_tradnl"/>
        </w:rPr>
        <w:t>. Cuidado y mantenimiento de la Escuela</w:t>
      </w:r>
    </w:p>
    <w:p w:rsidR="00ED4C8B" w:rsidRPr="00AE1476" w:rsidRDefault="00ED4C8B" w:rsidP="00ED4C8B">
      <w:pPr>
        <w:tabs>
          <w:tab w:val="left" w:pos="-142"/>
        </w:tabs>
        <w:spacing w:after="0" w:line="240" w:lineRule="auto"/>
        <w:jc w:val="both"/>
        <w:rPr>
          <w:rFonts w:asciiTheme="minorHAnsi" w:hAnsiTheme="minorHAnsi" w:cstheme="minorHAnsi"/>
          <w:b/>
          <w:bCs/>
          <w:strike/>
        </w:rPr>
      </w:pPr>
    </w:p>
    <w:p w:rsidR="00ED4C8B" w:rsidRPr="00B44085" w:rsidRDefault="00ED4C8B" w:rsidP="00296BE8">
      <w:pPr>
        <w:pStyle w:val="Sinespaciado"/>
        <w:jc w:val="both"/>
        <w:rPr>
          <w:lang w:val="es-ES_tradnl"/>
        </w:rPr>
      </w:pPr>
      <w:r w:rsidRPr="00B44085">
        <w:rPr>
          <w:lang w:val="es-ES_tradnl"/>
        </w:rPr>
        <w:t xml:space="preserve">Se hace un especial llamado a todos los alumnos para que tengan en cuenta el cuidado y mantenimiento del edificio y mobiliario de la Escuela como una manera de reconocer el esfuerzo de generaciones pasadas y de valorar sentido de lo público. </w:t>
      </w:r>
    </w:p>
    <w:p w:rsidR="00ED4C8B" w:rsidRPr="00B44085" w:rsidRDefault="00ED4C8B" w:rsidP="00296BE8">
      <w:pPr>
        <w:pStyle w:val="Sinespaciado"/>
        <w:jc w:val="both"/>
        <w:rPr>
          <w:lang w:val="es-ES_tradnl"/>
        </w:rPr>
      </w:pPr>
      <w:r w:rsidRPr="00B44085">
        <w:rPr>
          <w:lang w:val="es-ES_tradnl"/>
        </w:rPr>
        <w:t xml:space="preserve">Con el fin de conservar las instalaciones y de enseñar a ser responsables en su uso, cuando se produjera cualquier tipo de daño, se exigirá el pago de las reparaciones y/o la colaboración en la limpieza. </w:t>
      </w:r>
    </w:p>
    <w:p w:rsidR="00B44085" w:rsidRPr="00B44085" w:rsidRDefault="00B44085" w:rsidP="00B44085">
      <w:pPr>
        <w:tabs>
          <w:tab w:val="left" w:pos="-142"/>
        </w:tabs>
        <w:spacing w:line="240" w:lineRule="auto"/>
        <w:ind w:left="720"/>
        <w:jc w:val="both"/>
        <w:rPr>
          <w:rFonts w:asciiTheme="minorHAnsi" w:hAnsiTheme="minorHAnsi" w:cstheme="minorHAnsi"/>
          <w:bCs/>
          <w:lang w:val="es-ES_tradnl"/>
        </w:rPr>
      </w:pPr>
    </w:p>
    <w:p w:rsidR="00ED4C8B" w:rsidRPr="00B44085" w:rsidRDefault="00ED4C8B" w:rsidP="00B44085">
      <w:pPr>
        <w:tabs>
          <w:tab w:val="left" w:pos="-142"/>
        </w:tabs>
        <w:spacing w:line="240" w:lineRule="auto"/>
        <w:jc w:val="both"/>
        <w:rPr>
          <w:rFonts w:asciiTheme="minorHAnsi" w:hAnsiTheme="minorHAnsi" w:cstheme="minorHAnsi"/>
          <w:b/>
          <w:bCs/>
          <w:sz w:val="24"/>
          <w:lang w:val="es-ES_tradnl"/>
        </w:rPr>
      </w:pPr>
      <w:r w:rsidRPr="00B44085">
        <w:rPr>
          <w:rFonts w:asciiTheme="minorHAnsi" w:hAnsiTheme="minorHAnsi" w:cstheme="minorHAnsi"/>
          <w:b/>
          <w:bCs/>
          <w:sz w:val="24"/>
          <w:lang w:val="es-ES_tradnl"/>
        </w:rPr>
        <w:t>1</w:t>
      </w:r>
      <w:r w:rsidR="00B44085" w:rsidRPr="00B44085">
        <w:rPr>
          <w:rFonts w:asciiTheme="minorHAnsi" w:hAnsiTheme="minorHAnsi" w:cstheme="minorHAnsi"/>
          <w:b/>
          <w:bCs/>
          <w:sz w:val="24"/>
          <w:lang w:val="es-ES_tradnl"/>
        </w:rPr>
        <w:t>6</w:t>
      </w:r>
      <w:r w:rsidRPr="00B44085">
        <w:rPr>
          <w:rFonts w:asciiTheme="minorHAnsi" w:hAnsiTheme="minorHAnsi" w:cstheme="minorHAnsi"/>
          <w:b/>
          <w:bCs/>
          <w:sz w:val="24"/>
          <w:lang w:val="es-ES_tradnl"/>
        </w:rPr>
        <w:t>. Comportamiento de los alumnos en los alrededores de la Escuela</w:t>
      </w:r>
    </w:p>
    <w:p w:rsidR="00ED4C8B" w:rsidRPr="00B44085" w:rsidRDefault="00ED4C8B" w:rsidP="00296BE8">
      <w:pPr>
        <w:pStyle w:val="Sinespaciado"/>
        <w:jc w:val="both"/>
        <w:rPr>
          <w:lang w:val="es-ES_tradnl"/>
        </w:rPr>
      </w:pPr>
      <w:r w:rsidRPr="00B44085">
        <w:rPr>
          <w:lang w:val="es-ES_tradnl"/>
        </w:rPr>
        <w:t xml:space="preserve">Se exhorta a todos los alumnos a que tengan en cuenta el </w:t>
      </w:r>
      <w:r w:rsidRPr="00B44085">
        <w:rPr>
          <w:u w:val="single"/>
          <w:lang w:val="es-ES_tradnl"/>
        </w:rPr>
        <w:t>respeto a los vecinos</w:t>
      </w:r>
      <w:r w:rsidRPr="00B44085">
        <w:rPr>
          <w:lang w:val="es-ES_tradnl"/>
        </w:rPr>
        <w:t xml:space="preserve"> de la Escuela y la preservación de la limpieza de los espacios públicos. Se les sugiere utilizar, para sus actividades, los espacios del establecimiento, a los fines de no ocasionar molestias y daños.</w:t>
      </w:r>
    </w:p>
    <w:p w:rsidR="00ED4C8B" w:rsidRPr="00B44085" w:rsidRDefault="00ED4C8B" w:rsidP="00296BE8">
      <w:pPr>
        <w:pStyle w:val="Sinespaciado"/>
        <w:jc w:val="both"/>
        <w:rPr>
          <w:lang w:val="es-ES_tradnl"/>
        </w:rPr>
      </w:pPr>
      <w:r w:rsidRPr="00B44085">
        <w:rPr>
          <w:lang w:val="es-ES_tradnl"/>
        </w:rPr>
        <w:t xml:space="preserve">Se recomienda que cada familia evalúe las condiciones de seguridad, higiene y comodidad en las que almuerzan los alumnos. </w:t>
      </w:r>
    </w:p>
    <w:p w:rsidR="007E36CA" w:rsidRDefault="007E36CA" w:rsidP="00296BE8">
      <w:pPr>
        <w:pStyle w:val="Sinespaciado"/>
        <w:jc w:val="both"/>
        <w:rPr>
          <w:lang w:val="es-ES_tradnl"/>
        </w:rPr>
      </w:pPr>
    </w:p>
    <w:p w:rsidR="00ED4C8B" w:rsidRPr="00B44085" w:rsidRDefault="00ED4C8B" w:rsidP="00296BE8">
      <w:pPr>
        <w:pStyle w:val="Sinespaciado"/>
        <w:jc w:val="both"/>
        <w:rPr>
          <w:lang w:val="es-ES_tradnl"/>
        </w:rPr>
      </w:pPr>
      <w:r w:rsidRPr="00B44085">
        <w:rPr>
          <w:lang w:val="es-ES_tradnl"/>
        </w:rPr>
        <w:t xml:space="preserve">Para toda situación particular, se recuerda que la Escuela cuenta con un Reglamento que regula la actividad en la Institución y que puede ser consultado en la </w:t>
      </w:r>
      <w:r w:rsidR="007E36CA">
        <w:rPr>
          <w:lang w:val="es-ES_tradnl"/>
        </w:rPr>
        <w:t>p</w:t>
      </w:r>
      <w:r w:rsidRPr="00B44085">
        <w:rPr>
          <w:lang w:val="es-ES_tradnl"/>
        </w:rPr>
        <w:t xml:space="preserve">ágina </w:t>
      </w:r>
      <w:r w:rsidR="007E36CA">
        <w:rPr>
          <w:lang w:val="es-ES_tradnl"/>
        </w:rPr>
        <w:t>w</w:t>
      </w:r>
      <w:r w:rsidRPr="00B44085">
        <w:rPr>
          <w:lang w:val="es-ES_tradnl"/>
        </w:rPr>
        <w:t>eb</w:t>
      </w:r>
      <w:r w:rsidR="007E36CA">
        <w:rPr>
          <w:lang w:val="es-ES_tradnl"/>
        </w:rPr>
        <w:t xml:space="preserve"> de la Escuela </w:t>
      </w:r>
      <w:r w:rsidRPr="00B44085">
        <w:rPr>
          <w:lang w:val="es-ES_tradnl"/>
        </w:rPr>
        <w:t xml:space="preserve">bajo el </w:t>
      </w:r>
      <w:r w:rsidR="007E36CA">
        <w:rPr>
          <w:lang w:val="es-ES_tradnl"/>
        </w:rPr>
        <w:t xml:space="preserve">apartado </w:t>
      </w:r>
      <w:r w:rsidRPr="00B44085">
        <w:rPr>
          <w:lang w:val="es-ES_tradnl"/>
        </w:rPr>
        <w:t>Normativas.</w:t>
      </w:r>
    </w:p>
    <w:p w:rsidR="007E36CA" w:rsidRDefault="007E36CA" w:rsidP="00296BE8">
      <w:pPr>
        <w:tabs>
          <w:tab w:val="left" w:pos="-142"/>
        </w:tabs>
        <w:spacing w:line="240" w:lineRule="auto"/>
        <w:jc w:val="both"/>
        <w:rPr>
          <w:rFonts w:asciiTheme="minorHAnsi" w:hAnsiTheme="minorHAnsi" w:cstheme="minorHAnsi"/>
          <w:bCs/>
          <w:sz w:val="24"/>
          <w:lang w:val="es-ES_tradnl"/>
        </w:rPr>
      </w:pPr>
    </w:p>
    <w:p w:rsidR="00296BE8" w:rsidRPr="007E36CA" w:rsidRDefault="00ED4C8B" w:rsidP="00296BE8">
      <w:pPr>
        <w:tabs>
          <w:tab w:val="left" w:pos="-142"/>
        </w:tabs>
        <w:spacing w:line="240" w:lineRule="auto"/>
        <w:jc w:val="both"/>
        <w:rPr>
          <w:rFonts w:asciiTheme="minorHAnsi" w:hAnsiTheme="minorHAnsi" w:cstheme="minorHAnsi"/>
          <w:b/>
          <w:bCs/>
          <w:color w:val="FF0000"/>
          <w:sz w:val="24"/>
          <w:lang w:val="es-ES_tradnl"/>
        </w:rPr>
      </w:pPr>
      <w:r w:rsidRPr="007E36CA">
        <w:rPr>
          <w:rFonts w:asciiTheme="minorHAnsi" w:hAnsiTheme="minorHAnsi" w:cstheme="minorHAnsi"/>
          <w:b/>
          <w:bCs/>
          <w:sz w:val="24"/>
          <w:lang w:val="es-ES_tradnl"/>
        </w:rPr>
        <w:t>1</w:t>
      </w:r>
      <w:r w:rsidR="00B44085" w:rsidRPr="007E36CA">
        <w:rPr>
          <w:rFonts w:asciiTheme="minorHAnsi" w:hAnsiTheme="minorHAnsi" w:cstheme="minorHAnsi"/>
          <w:b/>
          <w:bCs/>
          <w:sz w:val="24"/>
          <w:lang w:val="es-ES_tradnl"/>
        </w:rPr>
        <w:t>7</w:t>
      </w:r>
      <w:r w:rsidRPr="007E36CA">
        <w:rPr>
          <w:rFonts w:asciiTheme="minorHAnsi" w:hAnsiTheme="minorHAnsi" w:cstheme="minorHAnsi"/>
          <w:b/>
          <w:bCs/>
          <w:sz w:val="24"/>
          <w:lang w:val="es-ES_tradnl"/>
        </w:rPr>
        <w:t>. Horarios de atención a Padres</w:t>
      </w:r>
      <w:r w:rsidR="007E36CA">
        <w:rPr>
          <w:rFonts w:asciiTheme="minorHAnsi" w:hAnsiTheme="minorHAnsi" w:cstheme="minorHAnsi"/>
          <w:b/>
          <w:bCs/>
          <w:sz w:val="24"/>
          <w:lang w:val="es-ES_tradnl"/>
        </w:rPr>
        <w:t>/Madres/Tutores</w:t>
      </w:r>
      <w:r w:rsidRPr="007E36CA">
        <w:rPr>
          <w:rFonts w:asciiTheme="minorHAnsi" w:hAnsiTheme="minorHAnsi" w:cstheme="minorHAnsi"/>
          <w:b/>
          <w:bCs/>
          <w:sz w:val="24"/>
          <w:lang w:val="es-ES_tradnl"/>
        </w:rPr>
        <w:t xml:space="preserve"> en </w:t>
      </w:r>
      <w:proofErr w:type="spellStart"/>
      <w:r w:rsidRPr="007E36CA">
        <w:rPr>
          <w:rFonts w:asciiTheme="minorHAnsi" w:hAnsiTheme="minorHAnsi" w:cstheme="minorHAnsi"/>
          <w:b/>
          <w:bCs/>
          <w:sz w:val="24"/>
          <w:lang w:val="es-ES_tradnl"/>
        </w:rPr>
        <w:t>Preceptorías</w:t>
      </w:r>
      <w:proofErr w:type="spellEnd"/>
    </w:p>
    <w:p w:rsidR="007E36CA" w:rsidRDefault="007E36CA" w:rsidP="00296BE8">
      <w:pPr>
        <w:tabs>
          <w:tab w:val="left" w:pos="-142"/>
        </w:tabs>
        <w:spacing w:line="240" w:lineRule="auto"/>
        <w:jc w:val="both"/>
        <w:rPr>
          <w:rFonts w:asciiTheme="minorHAnsi" w:hAnsiTheme="minorHAnsi" w:cstheme="minorHAnsi"/>
          <w:bCs/>
          <w:lang w:val="es-AR"/>
        </w:rPr>
      </w:pPr>
      <w:r>
        <w:rPr>
          <w:rFonts w:asciiTheme="minorHAnsi" w:hAnsiTheme="minorHAnsi" w:cstheme="minorHAnsi"/>
          <w:bCs/>
          <w:lang w:val="es-ES_tradnl"/>
        </w:rPr>
        <w:t>Todas l</w:t>
      </w:r>
      <w:r w:rsidR="00ED4C8B" w:rsidRPr="00B44085">
        <w:rPr>
          <w:rFonts w:asciiTheme="minorHAnsi" w:hAnsiTheme="minorHAnsi" w:cstheme="minorHAnsi"/>
          <w:bCs/>
          <w:lang w:val="es-ES_tradnl"/>
        </w:rPr>
        <w:t xml:space="preserve">as </w:t>
      </w:r>
      <w:proofErr w:type="spellStart"/>
      <w:r w:rsidR="00ED4C8B" w:rsidRPr="00B44085">
        <w:rPr>
          <w:rFonts w:asciiTheme="minorHAnsi" w:hAnsiTheme="minorHAnsi" w:cstheme="minorHAnsi"/>
          <w:bCs/>
          <w:lang w:val="es-ES_tradnl"/>
        </w:rPr>
        <w:t>Preceptorías</w:t>
      </w:r>
      <w:proofErr w:type="spellEnd"/>
      <w:r w:rsidR="00ED4C8B" w:rsidRPr="00B44085">
        <w:rPr>
          <w:rFonts w:asciiTheme="minorHAnsi" w:hAnsiTheme="minorHAnsi" w:cstheme="minorHAnsi"/>
          <w:bCs/>
          <w:lang w:val="es-ES_tradnl"/>
        </w:rPr>
        <w:t xml:space="preserve"> atenderán</w:t>
      </w:r>
      <w:r>
        <w:rPr>
          <w:rFonts w:asciiTheme="minorHAnsi" w:hAnsiTheme="minorHAnsi" w:cstheme="minorHAnsi"/>
          <w:bCs/>
          <w:lang w:val="es-ES_tradnl"/>
        </w:rPr>
        <w:t xml:space="preserve"> de</w:t>
      </w:r>
      <w:r w:rsidR="00ED4C8B" w:rsidRPr="00B44085">
        <w:rPr>
          <w:rFonts w:asciiTheme="minorHAnsi" w:hAnsiTheme="minorHAnsi" w:cstheme="minorHAnsi"/>
          <w:bCs/>
          <w:lang w:val="es-AR"/>
        </w:rPr>
        <w:t xml:space="preserve"> 8:00</w:t>
      </w:r>
      <w:r w:rsidR="00296BE8">
        <w:rPr>
          <w:rFonts w:asciiTheme="minorHAnsi" w:hAnsiTheme="minorHAnsi" w:cstheme="minorHAnsi"/>
          <w:bCs/>
          <w:lang w:val="es-AR"/>
        </w:rPr>
        <w:t xml:space="preserve"> </w:t>
      </w:r>
      <w:r w:rsidR="00ED4C8B" w:rsidRPr="00B44085">
        <w:rPr>
          <w:rFonts w:asciiTheme="minorHAnsi" w:hAnsiTheme="minorHAnsi" w:cstheme="minorHAnsi"/>
          <w:bCs/>
          <w:lang w:val="es-AR"/>
        </w:rPr>
        <w:t>hs. a 16:00</w:t>
      </w:r>
      <w:r w:rsidR="00296BE8">
        <w:rPr>
          <w:rFonts w:asciiTheme="minorHAnsi" w:hAnsiTheme="minorHAnsi" w:cstheme="minorHAnsi"/>
          <w:bCs/>
          <w:lang w:val="es-AR"/>
        </w:rPr>
        <w:t xml:space="preserve"> </w:t>
      </w:r>
      <w:r w:rsidR="00ED4C8B" w:rsidRPr="00B44085">
        <w:rPr>
          <w:rFonts w:asciiTheme="minorHAnsi" w:hAnsiTheme="minorHAnsi" w:cstheme="minorHAnsi"/>
          <w:bCs/>
          <w:lang w:val="es-AR"/>
        </w:rPr>
        <w:t>hs.</w:t>
      </w:r>
    </w:p>
    <w:p w:rsidR="007E36CA" w:rsidRDefault="00ED4C8B" w:rsidP="00296BE8">
      <w:pPr>
        <w:tabs>
          <w:tab w:val="left" w:pos="-142"/>
        </w:tabs>
        <w:spacing w:line="240" w:lineRule="auto"/>
        <w:jc w:val="both"/>
        <w:rPr>
          <w:rFonts w:asciiTheme="minorHAnsi" w:hAnsiTheme="minorHAnsi" w:cstheme="minorHAnsi"/>
          <w:bCs/>
          <w:lang w:val="es-AR"/>
        </w:rPr>
      </w:pPr>
      <w:r w:rsidRPr="00B44085">
        <w:rPr>
          <w:rFonts w:asciiTheme="minorHAnsi" w:hAnsiTheme="minorHAnsi" w:cstheme="minorHAnsi"/>
          <w:bCs/>
          <w:lang w:val="es-AR"/>
        </w:rPr>
        <w:t>Se solicita respetar estos horarios en función de la organización interna del equipo de preceptores.</w:t>
      </w:r>
    </w:p>
    <w:p w:rsidR="00AC2F4C" w:rsidRDefault="00AC2F4C" w:rsidP="00296BE8">
      <w:pPr>
        <w:tabs>
          <w:tab w:val="left" w:pos="-142"/>
        </w:tabs>
        <w:spacing w:line="240" w:lineRule="auto"/>
        <w:jc w:val="both"/>
        <w:rPr>
          <w:rFonts w:asciiTheme="minorHAnsi" w:hAnsiTheme="minorHAnsi" w:cstheme="minorHAnsi"/>
          <w:bCs/>
          <w:lang w:val="es-AR"/>
        </w:rPr>
      </w:pPr>
    </w:p>
    <w:p w:rsidR="00AC2F4C" w:rsidRPr="007E36CA" w:rsidRDefault="00AC2F4C" w:rsidP="00296BE8">
      <w:pPr>
        <w:tabs>
          <w:tab w:val="left" w:pos="-142"/>
        </w:tabs>
        <w:spacing w:line="240" w:lineRule="auto"/>
        <w:jc w:val="both"/>
        <w:rPr>
          <w:rFonts w:asciiTheme="minorHAnsi" w:hAnsiTheme="minorHAnsi" w:cstheme="minorHAnsi"/>
          <w:bCs/>
          <w:lang w:val="es-AR"/>
        </w:rPr>
      </w:pPr>
    </w:p>
    <w:p w:rsidR="00ED4C8B" w:rsidRPr="00B44085" w:rsidRDefault="00B44085" w:rsidP="00B44085">
      <w:pPr>
        <w:tabs>
          <w:tab w:val="left" w:pos="-142"/>
        </w:tabs>
        <w:spacing w:line="240" w:lineRule="auto"/>
        <w:jc w:val="center"/>
        <w:rPr>
          <w:rFonts w:asciiTheme="minorHAnsi" w:hAnsiTheme="minorHAnsi" w:cstheme="minorHAnsi"/>
          <w:lang w:val="es-AR"/>
        </w:rPr>
      </w:pPr>
      <w:r>
        <w:rPr>
          <w:rFonts w:asciiTheme="minorHAnsi" w:hAnsiTheme="minorHAnsi" w:cstheme="minorHAnsi"/>
          <w:bCs/>
          <w:lang w:val="es-AR"/>
        </w:rPr>
        <w:t>-.-.-.-.-.-.-.-.-.-.-.-.-.-.-.-.-</w:t>
      </w:r>
    </w:p>
    <w:p w:rsidR="00B44085" w:rsidRDefault="00B44085"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AC2F4C" w:rsidRDefault="00AC2F4C" w:rsidP="00B44085">
      <w:pPr>
        <w:pBdr>
          <w:bottom w:val="single" w:sz="12" w:space="1" w:color="auto"/>
        </w:pBdr>
        <w:spacing w:after="0" w:line="240" w:lineRule="atLeast"/>
        <w:jc w:val="both"/>
        <w:rPr>
          <w:rFonts w:asciiTheme="minorHAnsi" w:eastAsia="Times New Roman" w:hAnsiTheme="minorHAnsi"/>
          <w:lang w:val="es-ES_tradnl"/>
        </w:rPr>
      </w:pPr>
    </w:p>
    <w:p w:rsidR="00B44085" w:rsidRPr="005651A2" w:rsidRDefault="00B44085" w:rsidP="00B44085">
      <w:pPr>
        <w:tabs>
          <w:tab w:val="left" w:pos="-142"/>
        </w:tabs>
        <w:spacing w:after="0" w:line="240" w:lineRule="atLeast"/>
        <w:jc w:val="both"/>
        <w:rPr>
          <w:rFonts w:asciiTheme="minorHAnsi" w:eastAsia="Times New Roman" w:hAnsiTheme="minorHAnsi"/>
          <w:b/>
          <w:bCs/>
        </w:rPr>
      </w:pPr>
    </w:p>
    <w:p w:rsidR="00B44085" w:rsidRDefault="00B44085" w:rsidP="00B44085">
      <w:pPr>
        <w:tabs>
          <w:tab w:val="left" w:pos="-142"/>
        </w:tabs>
        <w:spacing w:after="0" w:line="240" w:lineRule="atLeast"/>
        <w:jc w:val="both"/>
        <w:rPr>
          <w:rFonts w:asciiTheme="minorHAnsi" w:eastAsia="Times New Roman" w:hAnsiTheme="minorHAnsi"/>
          <w:lang w:val="es-ES_tradnl"/>
        </w:rPr>
      </w:pPr>
      <w:r w:rsidRPr="005651A2">
        <w:rPr>
          <w:rFonts w:asciiTheme="minorHAnsi" w:eastAsia="Times New Roman" w:hAnsiTheme="minorHAnsi"/>
          <w:lang w:val="es-ES_tradnl"/>
        </w:rPr>
        <w:t xml:space="preserve">Me notifico de haber recibido </w:t>
      </w:r>
      <w:r>
        <w:rPr>
          <w:rFonts w:eastAsia="Times New Roman"/>
          <w:lang w:val="es-ES_tradnl"/>
        </w:rPr>
        <w:t xml:space="preserve">la </w:t>
      </w:r>
      <w:r w:rsidRPr="00B10E44">
        <w:rPr>
          <w:rFonts w:asciiTheme="minorHAnsi" w:eastAsia="Times New Roman" w:hAnsiTheme="minorHAnsi"/>
          <w:b/>
          <w:sz w:val="24"/>
          <w:lang w:val="es-ES_tradnl"/>
        </w:rPr>
        <w:t>Circular N</w:t>
      </w:r>
      <w:r w:rsidR="00B10E44">
        <w:rPr>
          <w:rFonts w:asciiTheme="minorHAnsi" w:eastAsia="Times New Roman" w:hAnsiTheme="minorHAnsi"/>
          <w:b/>
          <w:sz w:val="24"/>
          <w:lang w:val="es-ES_tradnl"/>
        </w:rPr>
        <w:t xml:space="preserve">º </w:t>
      </w:r>
      <w:r w:rsidRPr="00B10E44">
        <w:rPr>
          <w:rFonts w:asciiTheme="minorHAnsi" w:eastAsia="Times New Roman" w:hAnsiTheme="minorHAnsi"/>
          <w:b/>
          <w:sz w:val="24"/>
          <w:lang w:val="es-ES_tradnl"/>
        </w:rPr>
        <w:t>1</w:t>
      </w:r>
      <w:r>
        <w:rPr>
          <w:rFonts w:eastAsia="Times New Roman"/>
          <w:lang w:val="es-ES_tradnl"/>
        </w:rPr>
        <w:t>:</w:t>
      </w:r>
      <w:r w:rsidRPr="005651A2">
        <w:rPr>
          <w:rFonts w:asciiTheme="minorHAnsi" w:eastAsia="Times New Roman" w:hAnsiTheme="minorHAnsi"/>
          <w:lang w:val="es-ES_tradnl"/>
        </w:rPr>
        <w:t xml:space="preserve"> </w:t>
      </w:r>
      <w:r w:rsidRPr="00050C6E">
        <w:rPr>
          <w:rFonts w:asciiTheme="minorHAnsi" w:eastAsia="Times New Roman" w:hAnsiTheme="minorHAnsi"/>
          <w:b/>
          <w:sz w:val="24"/>
          <w:lang w:val="es-ES_tradnl"/>
        </w:rPr>
        <w:t>Normativa General</w:t>
      </w:r>
      <w:r w:rsidR="00B94486" w:rsidRPr="00050C6E">
        <w:rPr>
          <w:rFonts w:asciiTheme="minorHAnsi" w:eastAsia="Times New Roman" w:hAnsiTheme="minorHAnsi"/>
          <w:sz w:val="24"/>
          <w:lang w:val="es-ES_tradnl"/>
        </w:rPr>
        <w:t xml:space="preserve"> </w:t>
      </w:r>
      <w:r w:rsidR="00B94486">
        <w:rPr>
          <w:rFonts w:asciiTheme="minorHAnsi" w:eastAsia="Times New Roman" w:hAnsiTheme="minorHAnsi"/>
          <w:lang w:val="es-ES_tradnl"/>
        </w:rPr>
        <w:t xml:space="preserve">- </w:t>
      </w:r>
      <w:r w:rsidR="00B94486" w:rsidRPr="004500A6">
        <w:rPr>
          <w:rFonts w:asciiTheme="minorHAnsi" w:eastAsia="Times New Roman" w:hAnsiTheme="minorHAnsi"/>
          <w:b/>
          <w:sz w:val="24"/>
          <w:lang w:val="es-ES_tradnl"/>
        </w:rPr>
        <w:t>Nivel Secundario</w:t>
      </w:r>
      <w:r w:rsidR="00B94486" w:rsidRPr="004500A6">
        <w:rPr>
          <w:rFonts w:asciiTheme="minorHAnsi" w:eastAsia="Times New Roman" w:hAnsiTheme="minorHAnsi"/>
          <w:sz w:val="24"/>
          <w:lang w:val="es-ES_tradnl"/>
        </w:rPr>
        <w:t xml:space="preserve"> </w:t>
      </w:r>
      <w:r>
        <w:rPr>
          <w:rFonts w:asciiTheme="minorHAnsi" w:eastAsia="Times New Roman" w:hAnsiTheme="minorHAnsi"/>
          <w:lang w:val="es-ES_tradnl"/>
        </w:rPr>
        <w:t xml:space="preserve">de la Escuela Superior de Comercio Manuel Belgrano </w:t>
      </w:r>
      <w:r w:rsidRPr="005651A2">
        <w:rPr>
          <w:rFonts w:asciiTheme="minorHAnsi" w:eastAsia="Times New Roman" w:hAnsiTheme="minorHAnsi"/>
          <w:lang w:val="es-ES_tradnl"/>
        </w:rPr>
        <w:t>Ciclo Lectivo 201</w:t>
      </w:r>
      <w:r>
        <w:rPr>
          <w:rFonts w:eastAsia="Times New Roman"/>
          <w:lang w:val="es-ES_tradnl"/>
        </w:rPr>
        <w:t>9</w:t>
      </w:r>
      <w:r w:rsidRPr="005651A2">
        <w:rPr>
          <w:rFonts w:asciiTheme="minorHAnsi" w:eastAsia="Times New Roman" w:hAnsiTheme="minorHAnsi"/>
          <w:lang w:val="es-ES_tradnl"/>
        </w:rPr>
        <w:t>, declarando conocer su contenido</w:t>
      </w:r>
      <w:r>
        <w:rPr>
          <w:rFonts w:asciiTheme="minorHAnsi" w:eastAsia="Times New Roman" w:hAnsiTheme="minorHAnsi"/>
          <w:lang w:val="es-ES_tradnl"/>
        </w:rPr>
        <w:t xml:space="preserve"> </w:t>
      </w:r>
      <w:r w:rsidR="007E36CA">
        <w:rPr>
          <w:rFonts w:asciiTheme="minorHAnsi" w:eastAsia="Times New Roman" w:hAnsiTheme="minorHAnsi"/>
          <w:lang w:val="es-ES_tradnl"/>
        </w:rPr>
        <w:t xml:space="preserve">como así también </w:t>
      </w:r>
      <w:r w:rsidR="00654CBA">
        <w:rPr>
          <w:rFonts w:asciiTheme="minorHAnsi" w:eastAsia="Times New Roman" w:hAnsiTheme="minorHAnsi"/>
          <w:lang w:val="es-ES_tradnl"/>
        </w:rPr>
        <w:t>de</w:t>
      </w:r>
      <w:r>
        <w:rPr>
          <w:rFonts w:asciiTheme="minorHAnsi" w:eastAsia="Times New Roman" w:hAnsiTheme="minorHAnsi"/>
          <w:lang w:val="es-ES_tradnl"/>
        </w:rPr>
        <w:t xml:space="preserve"> haberlo compartido con mi hijo/</w:t>
      </w:r>
      <w:proofErr w:type="gramStart"/>
      <w:r>
        <w:rPr>
          <w:rFonts w:asciiTheme="minorHAnsi" w:eastAsia="Times New Roman" w:hAnsiTheme="minorHAnsi"/>
          <w:lang w:val="es-ES_tradnl"/>
        </w:rPr>
        <w:t xml:space="preserve">a </w:t>
      </w:r>
      <w:r w:rsidR="00050C6E">
        <w:rPr>
          <w:rFonts w:asciiTheme="minorHAnsi" w:eastAsia="Times New Roman" w:hAnsiTheme="minorHAnsi"/>
          <w:lang w:val="es-ES_tradnl"/>
        </w:rPr>
        <w:t xml:space="preserve"> </w:t>
      </w:r>
      <w:r>
        <w:rPr>
          <w:rFonts w:asciiTheme="minorHAnsi" w:eastAsia="Times New Roman" w:hAnsiTheme="minorHAnsi"/>
          <w:lang w:val="es-ES_tradnl"/>
        </w:rPr>
        <w:t>quien</w:t>
      </w:r>
      <w:proofErr w:type="gramEnd"/>
      <w:r>
        <w:rPr>
          <w:rFonts w:asciiTheme="minorHAnsi" w:eastAsia="Times New Roman" w:hAnsiTheme="minorHAnsi"/>
          <w:lang w:val="es-ES_tradnl"/>
        </w:rPr>
        <w:t xml:space="preserve"> se notifica en este acto</w:t>
      </w:r>
      <w:r w:rsidRPr="005651A2">
        <w:rPr>
          <w:rFonts w:asciiTheme="minorHAnsi" w:eastAsia="Times New Roman" w:hAnsiTheme="minorHAnsi"/>
          <w:lang w:val="es-ES_tradnl"/>
        </w:rPr>
        <w:t>.</w:t>
      </w:r>
    </w:p>
    <w:p w:rsidR="00654CBA" w:rsidRDefault="00654CBA" w:rsidP="00B44085">
      <w:pPr>
        <w:tabs>
          <w:tab w:val="left" w:pos="-142"/>
        </w:tabs>
        <w:spacing w:after="0" w:line="240" w:lineRule="atLeast"/>
        <w:jc w:val="both"/>
        <w:rPr>
          <w:rFonts w:asciiTheme="minorHAnsi" w:eastAsia="Times New Roman" w:hAnsiTheme="minorHAnsi"/>
          <w:lang w:val="es-ES_tradnl"/>
        </w:rPr>
      </w:pPr>
    </w:p>
    <w:p w:rsidR="00050C6E" w:rsidRDefault="00050C6E" w:rsidP="00B44085">
      <w:pPr>
        <w:tabs>
          <w:tab w:val="left" w:pos="-142"/>
        </w:tabs>
        <w:spacing w:after="0" w:line="240" w:lineRule="atLeast"/>
        <w:jc w:val="both"/>
        <w:rPr>
          <w:rFonts w:asciiTheme="minorHAnsi" w:eastAsia="Times New Roman" w:hAnsiTheme="minorHAnsi"/>
          <w:lang w:val="es-ES_tradnl"/>
        </w:rPr>
      </w:pPr>
    </w:p>
    <w:p w:rsidR="00654CBA" w:rsidRDefault="00654CBA" w:rsidP="00B44085">
      <w:pPr>
        <w:tabs>
          <w:tab w:val="left" w:pos="-142"/>
        </w:tabs>
        <w:spacing w:after="0" w:line="240" w:lineRule="atLeast"/>
        <w:jc w:val="both"/>
        <w:rPr>
          <w:rFonts w:asciiTheme="minorHAnsi" w:eastAsia="Times New Roman" w:hAnsiTheme="minorHAnsi"/>
          <w:lang w:val="es-ES_tradnl"/>
        </w:rPr>
      </w:pPr>
      <w:r>
        <w:rPr>
          <w:rFonts w:asciiTheme="minorHAnsi" w:eastAsia="Times New Roman" w:hAnsiTheme="minorHAnsi"/>
          <w:lang w:val="es-ES_tradnl"/>
        </w:rPr>
        <w:t>Apellido y nombre del alumno/a: ……………………………………………………………………………………………</w:t>
      </w:r>
    </w:p>
    <w:p w:rsidR="00654CBA" w:rsidRDefault="00654CBA" w:rsidP="00B44085">
      <w:pPr>
        <w:tabs>
          <w:tab w:val="left" w:pos="-142"/>
        </w:tabs>
        <w:spacing w:after="0" w:line="240" w:lineRule="atLeast"/>
        <w:jc w:val="both"/>
        <w:rPr>
          <w:rFonts w:asciiTheme="minorHAnsi" w:eastAsia="Times New Roman" w:hAnsiTheme="minorHAnsi"/>
          <w:lang w:val="es-ES_tradnl"/>
        </w:rPr>
      </w:pPr>
    </w:p>
    <w:p w:rsidR="00050C6E" w:rsidRDefault="00050C6E" w:rsidP="00B44085">
      <w:pPr>
        <w:tabs>
          <w:tab w:val="left" w:pos="-142"/>
        </w:tabs>
        <w:spacing w:after="0" w:line="240" w:lineRule="atLeast"/>
        <w:jc w:val="both"/>
        <w:rPr>
          <w:rFonts w:asciiTheme="minorHAnsi" w:eastAsia="Times New Roman" w:hAnsiTheme="minorHAnsi"/>
          <w:lang w:val="es-ES_tradnl"/>
        </w:rPr>
      </w:pPr>
    </w:p>
    <w:p w:rsidR="00654CBA" w:rsidRDefault="00654CBA" w:rsidP="00B44085">
      <w:pPr>
        <w:tabs>
          <w:tab w:val="left" w:pos="-142"/>
        </w:tabs>
        <w:spacing w:after="0" w:line="240" w:lineRule="atLeast"/>
        <w:jc w:val="both"/>
        <w:rPr>
          <w:rFonts w:asciiTheme="minorHAnsi" w:eastAsia="Times New Roman" w:hAnsiTheme="minorHAnsi"/>
          <w:lang w:val="es-ES_tradnl"/>
        </w:rPr>
      </w:pPr>
      <w:r>
        <w:rPr>
          <w:rFonts w:asciiTheme="minorHAnsi" w:eastAsia="Times New Roman" w:hAnsiTheme="minorHAnsi"/>
          <w:lang w:val="es-ES_tradnl"/>
        </w:rPr>
        <w:t>Curso (año y sección): …………………………………….</w:t>
      </w:r>
    </w:p>
    <w:p w:rsidR="00654CBA" w:rsidRPr="005651A2" w:rsidRDefault="00654CBA" w:rsidP="00B44085">
      <w:pPr>
        <w:tabs>
          <w:tab w:val="left" w:pos="-142"/>
        </w:tabs>
        <w:spacing w:after="0" w:line="240" w:lineRule="atLeast"/>
        <w:jc w:val="both"/>
        <w:rPr>
          <w:rFonts w:asciiTheme="minorHAnsi" w:eastAsia="Times New Roman" w:hAnsiTheme="minorHAnsi"/>
          <w:lang w:val="es-ES_tradnl"/>
        </w:rPr>
      </w:pPr>
      <w:r>
        <w:rPr>
          <w:rFonts w:asciiTheme="minorHAnsi" w:eastAsia="Times New Roman" w:hAnsiTheme="minorHAnsi"/>
          <w:lang w:val="es-ES_tradnl"/>
        </w:rPr>
        <w:t xml:space="preserve"> </w:t>
      </w:r>
    </w:p>
    <w:p w:rsidR="00B44085" w:rsidRPr="005651A2" w:rsidRDefault="00B44085" w:rsidP="00B44085">
      <w:pPr>
        <w:tabs>
          <w:tab w:val="left" w:pos="-142"/>
        </w:tabs>
        <w:spacing w:after="0" w:line="240" w:lineRule="atLeast"/>
        <w:jc w:val="both"/>
        <w:rPr>
          <w:rFonts w:asciiTheme="minorHAnsi" w:eastAsia="Times New Roman" w:hAnsiTheme="minorHAnsi"/>
          <w:lang w:val="es-ES_tradnl"/>
        </w:rPr>
      </w:pPr>
    </w:p>
    <w:p w:rsidR="00B44085" w:rsidRDefault="00B44085" w:rsidP="00B44085">
      <w:pPr>
        <w:tabs>
          <w:tab w:val="left" w:pos="-142"/>
        </w:tabs>
        <w:spacing w:after="0" w:line="240" w:lineRule="atLeast"/>
        <w:jc w:val="both"/>
        <w:rPr>
          <w:rFonts w:asciiTheme="minorHAnsi" w:eastAsia="Times New Roman" w:hAnsiTheme="minorHAnsi"/>
          <w:lang w:val="es-ES_tradnl"/>
        </w:rPr>
      </w:pPr>
    </w:p>
    <w:p w:rsidR="00050C6E" w:rsidRPr="005651A2" w:rsidRDefault="00050C6E" w:rsidP="00B44085">
      <w:pPr>
        <w:tabs>
          <w:tab w:val="left" w:pos="-142"/>
        </w:tabs>
        <w:spacing w:after="0" w:line="240" w:lineRule="atLeast"/>
        <w:jc w:val="both"/>
        <w:rPr>
          <w:rFonts w:asciiTheme="minorHAnsi" w:eastAsia="Times New Roman" w:hAnsiTheme="minorHAnsi"/>
          <w:lang w:val="es-ES_tradnl"/>
        </w:rPr>
      </w:pPr>
    </w:p>
    <w:p w:rsidR="00B44085" w:rsidRPr="005651A2" w:rsidRDefault="00B44085" w:rsidP="00B44085">
      <w:pPr>
        <w:tabs>
          <w:tab w:val="left" w:pos="-142"/>
        </w:tabs>
        <w:spacing w:after="0" w:line="240" w:lineRule="atLeast"/>
        <w:rPr>
          <w:rFonts w:asciiTheme="minorHAnsi" w:eastAsia="Times New Roman" w:hAnsiTheme="minorHAnsi"/>
          <w:lang w:val="es-ES_tradnl"/>
        </w:rPr>
      </w:pPr>
      <w:r>
        <w:rPr>
          <w:rFonts w:eastAsia="Times New Roman"/>
          <w:lang w:val="es-ES_tradnl"/>
        </w:rPr>
        <w:t xml:space="preserve">                  ………………………………………………………</w:t>
      </w:r>
      <w:r w:rsidRPr="005651A2">
        <w:rPr>
          <w:rFonts w:asciiTheme="minorHAnsi" w:eastAsia="Times New Roman" w:hAnsiTheme="minorHAnsi"/>
          <w:lang w:val="es-ES_tradnl"/>
        </w:rPr>
        <w:t xml:space="preserve">           </w:t>
      </w:r>
      <w:r>
        <w:rPr>
          <w:rFonts w:eastAsia="Times New Roman"/>
          <w:lang w:val="es-ES_tradnl"/>
        </w:rPr>
        <w:t xml:space="preserve">   </w:t>
      </w:r>
      <w:r w:rsidRPr="005651A2">
        <w:rPr>
          <w:rFonts w:asciiTheme="minorHAnsi" w:eastAsia="Times New Roman" w:hAnsiTheme="minorHAnsi"/>
          <w:lang w:val="es-ES_tradnl"/>
        </w:rPr>
        <w:t xml:space="preserve">    </w:t>
      </w:r>
      <w:r>
        <w:rPr>
          <w:rFonts w:eastAsia="Times New Roman"/>
          <w:lang w:val="es-ES_tradnl"/>
        </w:rPr>
        <w:t xml:space="preserve">       ……………………………………..            </w:t>
      </w:r>
      <w:r w:rsidR="00654CBA">
        <w:rPr>
          <w:rFonts w:eastAsia="Times New Roman"/>
          <w:lang w:val="es-ES_tradnl"/>
        </w:rPr>
        <w:t xml:space="preserve">    </w:t>
      </w:r>
      <w:r>
        <w:rPr>
          <w:rFonts w:eastAsia="Times New Roman"/>
          <w:lang w:val="es-ES_tradnl"/>
        </w:rPr>
        <w:t xml:space="preserve">    …</w:t>
      </w:r>
      <w:r w:rsidR="00654CBA">
        <w:rPr>
          <w:rFonts w:eastAsia="Times New Roman"/>
          <w:lang w:val="es-ES_tradnl"/>
        </w:rPr>
        <w:t>…..</w:t>
      </w:r>
      <w:r>
        <w:rPr>
          <w:rFonts w:eastAsia="Times New Roman"/>
          <w:lang w:val="es-ES_tradnl"/>
        </w:rPr>
        <w:t>…………….</w:t>
      </w:r>
    </w:p>
    <w:p w:rsidR="00B44085" w:rsidRPr="005651A2" w:rsidRDefault="00B44085" w:rsidP="00B44085">
      <w:pPr>
        <w:tabs>
          <w:tab w:val="left" w:pos="-142"/>
        </w:tabs>
        <w:spacing w:after="0" w:line="240" w:lineRule="atLeast"/>
        <w:rPr>
          <w:rFonts w:asciiTheme="minorHAnsi" w:eastAsia="Times New Roman" w:hAnsiTheme="minorHAnsi"/>
          <w:lang w:val="es-ES_tradnl"/>
        </w:rPr>
      </w:pPr>
      <w:r w:rsidRPr="005651A2">
        <w:rPr>
          <w:rFonts w:asciiTheme="minorHAnsi" w:eastAsia="Times New Roman" w:hAnsiTheme="minorHAnsi"/>
          <w:lang w:val="es-ES_tradnl"/>
        </w:rPr>
        <w:t xml:space="preserve">                         Firma Padre / Madre / Tutor </w:t>
      </w:r>
      <w:r w:rsidRPr="005651A2">
        <w:rPr>
          <w:rFonts w:asciiTheme="minorHAnsi" w:eastAsia="Times New Roman" w:hAnsiTheme="minorHAnsi"/>
          <w:lang w:val="es-ES_tradnl"/>
        </w:rPr>
        <w:tab/>
      </w:r>
      <w:r w:rsidRPr="005651A2">
        <w:rPr>
          <w:rFonts w:asciiTheme="minorHAnsi" w:eastAsia="Times New Roman" w:hAnsiTheme="minorHAnsi"/>
          <w:lang w:val="es-ES_tradnl"/>
        </w:rPr>
        <w:tab/>
        <w:t xml:space="preserve">             Aclaración de firma  </w:t>
      </w:r>
      <w:r>
        <w:rPr>
          <w:rFonts w:eastAsia="Times New Roman"/>
          <w:lang w:val="es-ES_tradnl"/>
        </w:rPr>
        <w:t xml:space="preserve">                          </w:t>
      </w:r>
      <w:r w:rsidRPr="005651A2">
        <w:rPr>
          <w:rFonts w:asciiTheme="minorHAnsi" w:eastAsia="Times New Roman" w:hAnsiTheme="minorHAnsi"/>
          <w:lang w:val="es-ES_tradnl"/>
        </w:rPr>
        <w:t xml:space="preserve">    Fecha                                    </w:t>
      </w:r>
    </w:p>
    <w:p w:rsidR="00B44085" w:rsidRPr="005651A2" w:rsidRDefault="00B44085" w:rsidP="00B44085">
      <w:pPr>
        <w:tabs>
          <w:tab w:val="left" w:pos="-142"/>
        </w:tabs>
        <w:spacing w:after="0" w:line="240" w:lineRule="atLeast"/>
        <w:jc w:val="both"/>
        <w:rPr>
          <w:rFonts w:asciiTheme="minorHAnsi" w:eastAsia="Times New Roman" w:hAnsiTheme="minorHAnsi"/>
          <w:lang w:val="es-ES_tradnl"/>
        </w:rPr>
      </w:pPr>
    </w:p>
    <w:p w:rsidR="00B44085" w:rsidRDefault="00B44085" w:rsidP="00B44085">
      <w:pPr>
        <w:tabs>
          <w:tab w:val="left" w:pos="-142"/>
        </w:tabs>
        <w:spacing w:after="0" w:line="240" w:lineRule="atLeast"/>
        <w:jc w:val="both"/>
        <w:rPr>
          <w:rFonts w:asciiTheme="minorHAnsi" w:eastAsia="Times New Roman" w:hAnsiTheme="minorHAnsi"/>
          <w:lang w:val="es-ES_tradnl"/>
        </w:rPr>
      </w:pPr>
    </w:p>
    <w:p w:rsidR="00050C6E" w:rsidRPr="005651A2" w:rsidRDefault="00050C6E" w:rsidP="00B44085">
      <w:pPr>
        <w:tabs>
          <w:tab w:val="left" w:pos="-142"/>
        </w:tabs>
        <w:spacing w:after="0" w:line="240" w:lineRule="atLeast"/>
        <w:jc w:val="both"/>
        <w:rPr>
          <w:rFonts w:asciiTheme="minorHAnsi" w:eastAsia="Times New Roman" w:hAnsiTheme="minorHAnsi"/>
          <w:lang w:val="es-ES_tradnl"/>
        </w:rPr>
      </w:pPr>
    </w:p>
    <w:p w:rsidR="00B44085" w:rsidRPr="005651A2" w:rsidRDefault="00B44085" w:rsidP="00B44085">
      <w:pPr>
        <w:tabs>
          <w:tab w:val="left" w:pos="-142"/>
        </w:tabs>
        <w:spacing w:after="0" w:line="240" w:lineRule="atLeast"/>
        <w:jc w:val="both"/>
        <w:rPr>
          <w:rFonts w:asciiTheme="minorHAnsi" w:eastAsia="Times New Roman" w:hAnsiTheme="minorHAnsi"/>
          <w:lang w:val="es-ES_tradnl"/>
        </w:rPr>
      </w:pPr>
    </w:p>
    <w:p w:rsidR="00B44085" w:rsidRPr="005651A2" w:rsidRDefault="00B44085" w:rsidP="00B44085">
      <w:pPr>
        <w:tabs>
          <w:tab w:val="left" w:pos="-142"/>
        </w:tabs>
        <w:spacing w:after="0" w:line="240" w:lineRule="atLeast"/>
        <w:rPr>
          <w:rFonts w:asciiTheme="minorHAnsi" w:eastAsia="Times New Roman" w:hAnsiTheme="minorHAnsi"/>
          <w:lang w:val="es-ES_tradnl"/>
        </w:rPr>
      </w:pPr>
      <w:r>
        <w:rPr>
          <w:rFonts w:eastAsia="Times New Roman"/>
          <w:lang w:val="es-ES_tradnl"/>
        </w:rPr>
        <w:t xml:space="preserve">                  ………………………………………………………</w:t>
      </w:r>
      <w:r w:rsidRPr="005651A2">
        <w:rPr>
          <w:rFonts w:asciiTheme="minorHAnsi" w:eastAsia="Times New Roman" w:hAnsiTheme="minorHAnsi"/>
          <w:lang w:val="es-ES_tradnl"/>
        </w:rPr>
        <w:t xml:space="preserve">           </w:t>
      </w:r>
      <w:r>
        <w:rPr>
          <w:rFonts w:eastAsia="Times New Roman"/>
          <w:lang w:val="es-ES_tradnl"/>
        </w:rPr>
        <w:t xml:space="preserve">   </w:t>
      </w:r>
      <w:r w:rsidRPr="005651A2">
        <w:rPr>
          <w:rFonts w:asciiTheme="minorHAnsi" w:eastAsia="Times New Roman" w:hAnsiTheme="minorHAnsi"/>
          <w:lang w:val="es-ES_tradnl"/>
        </w:rPr>
        <w:t xml:space="preserve">    </w:t>
      </w:r>
      <w:r>
        <w:rPr>
          <w:rFonts w:eastAsia="Times New Roman"/>
          <w:lang w:val="es-ES_tradnl"/>
        </w:rPr>
        <w:t xml:space="preserve">       ……………………………………..                   </w:t>
      </w:r>
      <w:r w:rsidR="00654CBA">
        <w:rPr>
          <w:rFonts w:eastAsia="Times New Roman"/>
          <w:lang w:val="es-ES_tradnl"/>
        </w:rPr>
        <w:t xml:space="preserve"> ……</w:t>
      </w:r>
      <w:r>
        <w:rPr>
          <w:rFonts w:eastAsia="Times New Roman"/>
          <w:lang w:val="es-ES_tradnl"/>
        </w:rPr>
        <w:t>……………….</w:t>
      </w:r>
    </w:p>
    <w:p w:rsidR="00746A69" w:rsidRPr="00AE1476" w:rsidRDefault="00B44085" w:rsidP="00B44085">
      <w:pPr>
        <w:tabs>
          <w:tab w:val="left" w:pos="-142"/>
        </w:tabs>
        <w:spacing w:line="240" w:lineRule="auto"/>
        <w:jc w:val="both"/>
        <w:rPr>
          <w:rFonts w:asciiTheme="minorHAnsi" w:hAnsiTheme="minorHAnsi" w:cstheme="minorHAnsi"/>
          <w:b/>
          <w:bCs/>
          <w:lang w:val="es-ES_tradnl"/>
        </w:rPr>
      </w:pPr>
      <w:r w:rsidRPr="005651A2">
        <w:rPr>
          <w:rFonts w:asciiTheme="minorHAnsi" w:eastAsia="Times New Roman" w:hAnsiTheme="minorHAnsi"/>
          <w:lang w:val="es-ES_tradnl"/>
        </w:rPr>
        <w:t xml:space="preserve">                         </w:t>
      </w:r>
      <w:r>
        <w:rPr>
          <w:rFonts w:eastAsia="Times New Roman"/>
          <w:lang w:val="es-ES_tradnl"/>
        </w:rPr>
        <w:t xml:space="preserve">             </w:t>
      </w:r>
      <w:r w:rsidRPr="005651A2">
        <w:rPr>
          <w:rFonts w:asciiTheme="minorHAnsi" w:eastAsia="Times New Roman" w:hAnsiTheme="minorHAnsi"/>
          <w:lang w:val="es-ES_tradnl"/>
        </w:rPr>
        <w:t xml:space="preserve">Firma </w:t>
      </w:r>
      <w:r>
        <w:rPr>
          <w:rFonts w:eastAsia="Times New Roman"/>
          <w:lang w:val="es-ES_tradnl"/>
        </w:rPr>
        <w:t>del alumno</w:t>
      </w:r>
      <w:r w:rsidR="00654CBA">
        <w:rPr>
          <w:rFonts w:eastAsia="Times New Roman"/>
          <w:lang w:val="es-ES_tradnl"/>
        </w:rPr>
        <w:t xml:space="preserve">/a.         </w:t>
      </w:r>
      <w:r w:rsidRPr="005651A2">
        <w:rPr>
          <w:rFonts w:asciiTheme="minorHAnsi" w:eastAsia="Times New Roman" w:hAnsiTheme="minorHAnsi"/>
          <w:lang w:val="es-ES_tradnl"/>
        </w:rPr>
        <w:t xml:space="preserve">        </w:t>
      </w:r>
      <w:r>
        <w:rPr>
          <w:rFonts w:eastAsia="Times New Roman"/>
          <w:lang w:val="es-ES_tradnl"/>
        </w:rPr>
        <w:t xml:space="preserve">                </w:t>
      </w:r>
      <w:r w:rsidRPr="005651A2">
        <w:rPr>
          <w:rFonts w:asciiTheme="minorHAnsi" w:eastAsia="Times New Roman" w:hAnsiTheme="minorHAnsi"/>
          <w:lang w:val="es-ES_tradnl"/>
        </w:rPr>
        <w:t xml:space="preserve">     Aclaración de firma  </w:t>
      </w:r>
      <w:r>
        <w:rPr>
          <w:rFonts w:eastAsia="Times New Roman"/>
          <w:lang w:val="es-ES_tradnl"/>
        </w:rPr>
        <w:t xml:space="preserve">                          </w:t>
      </w:r>
      <w:r w:rsidRPr="005651A2">
        <w:rPr>
          <w:rFonts w:asciiTheme="minorHAnsi" w:eastAsia="Times New Roman" w:hAnsiTheme="minorHAnsi"/>
          <w:lang w:val="es-ES_tradnl"/>
        </w:rPr>
        <w:t xml:space="preserve">    Fecha  </w:t>
      </w:r>
    </w:p>
    <w:p w:rsidR="00746A69" w:rsidRPr="00AE1476" w:rsidRDefault="00746A69" w:rsidP="00ED4C8B">
      <w:pPr>
        <w:tabs>
          <w:tab w:val="left" w:pos="-142"/>
        </w:tabs>
        <w:spacing w:line="240" w:lineRule="auto"/>
        <w:jc w:val="both"/>
        <w:rPr>
          <w:rFonts w:asciiTheme="minorHAnsi" w:hAnsiTheme="minorHAnsi" w:cstheme="minorHAnsi"/>
          <w:b/>
          <w:bCs/>
          <w:lang w:val="es-ES_tradnl"/>
        </w:rPr>
      </w:pPr>
    </w:p>
    <w:p w:rsidR="00B64990" w:rsidRDefault="00B64990">
      <w:pPr>
        <w:rPr>
          <w:rFonts w:asciiTheme="minorHAnsi" w:hAnsiTheme="minorHAnsi" w:cstheme="minorHAnsi"/>
        </w:rPr>
      </w:pPr>
    </w:p>
    <w:p w:rsidR="0067543C" w:rsidRPr="00B64990" w:rsidRDefault="0067543C" w:rsidP="00B64990">
      <w:pPr>
        <w:jc w:val="right"/>
        <w:rPr>
          <w:rFonts w:asciiTheme="minorHAnsi" w:hAnsiTheme="minorHAnsi" w:cstheme="minorHAnsi"/>
        </w:rPr>
      </w:pPr>
    </w:p>
    <w:sectPr w:rsidR="0067543C" w:rsidRPr="00B64990" w:rsidSect="00B44085">
      <w:headerReference w:type="default" r:id="rId7"/>
      <w:footerReference w:type="even" r:id="rId8"/>
      <w:footerReference w:type="default" r:id="rId9"/>
      <w:pgSz w:w="12240" w:h="20160" w:code="5"/>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76" w:rsidRDefault="007A3B76" w:rsidP="00ED4C8B">
      <w:pPr>
        <w:spacing w:after="0" w:line="240" w:lineRule="auto"/>
      </w:pPr>
      <w:r>
        <w:separator/>
      </w:r>
    </w:p>
  </w:endnote>
  <w:endnote w:type="continuationSeparator" w:id="0">
    <w:p w:rsidR="007A3B76" w:rsidRDefault="007A3B76" w:rsidP="00ED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37965035"/>
      <w:docPartObj>
        <w:docPartGallery w:val="Page Numbers (Bottom of Page)"/>
        <w:docPartUnique/>
      </w:docPartObj>
    </w:sdtPr>
    <w:sdtEndPr>
      <w:rPr>
        <w:rStyle w:val="Nmerodepgina"/>
      </w:rPr>
    </w:sdtEndPr>
    <w:sdtContent>
      <w:p w:rsidR="00B64990" w:rsidRDefault="00B64990" w:rsidP="00FB4F2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64990" w:rsidRDefault="00B64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1673384"/>
      <w:docPartObj>
        <w:docPartGallery w:val="Page Numbers (Bottom of Page)"/>
        <w:docPartUnique/>
      </w:docPartObj>
    </w:sdtPr>
    <w:sdtEndPr>
      <w:rPr>
        <w:rStyle w:val="Nmerodepgina"/>
      </w:rPr>
    </w:sdtEndPr>
    <w:sdtContent>
      <w:p w:rsidR="00B64990" w:rsidRDefault="00B64990" w:rsidP="00FB4F2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rsidR="00B605DD" w:rsidRDefault="00B605DD">
    <w:pPr>
      <w:pStyle w:val="Piedepgina"/>
      <w:jc w:val="right"/>
    </w:pPr>
  </w:p>
  <w:p w:rsidR="00B605DD" w:rsidRDefault="00B605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76" w:rsidRDefault="007A3B76" w:rsidP="00ED4C8B">
      <w:pPr>
        <w:spacing w:after="0" w:line="240" w:lineRule="auto"/>
      </w:pPr>
      <w:r>
        <w:separator/>
      </w:r>
    </w:p>
  </w:footnote>
  <w:footnote w:type="continuationSeparator" w:id="0">
    <w:p w:rsidR="007A3B76" w:rsidRDefault="007A3B76" w:rsidP="00ED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8B" w:rsidRPr="004740FD" w:rsidRDefault="00AE1476" w:rsidP="00ED4C8B">
    <w:pPr>
      <w:pStyle w:val="Encabezado"/>
      <w:jc w:val="center"/>
    </w:pPr>
    <w:r>
      <w:rPr>
        <w:noProof/>
        <w:lang w:eastAsia="es-AR"/>
      </w:rPr>
      <w:drawing>
        <wp:inline distT="0" distB="0" distL="0" distR="0" wp14:anchorId="053E3EC4" wp14:editId="3FFA92C3">
          <wp:extent cx="4403188" cy="605959"/>
          <wp:effectExtent l="0" t="0" r="3810" b="3810"/>
          <wp:docPr id="6" name="Imagen 6" descr="LOGO UNC BEL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BELG 2014"/>
                  <pic:cNvPicPr>
                    <a:picLocks noChangeAspect="1" noChangeArrowheads="1"/>
                  </pic:cNvPicPr>
                </pic:nvPicPr>
                <pic:blipFill>
                  <a:blip r:embed="rId1"/>
                  <a:srcRect/>
                  <a:stretch>
                    <a:fillRect/>
                  </a:stretch>
                </pic:blipFill>
                <pic:spPr bwMode="auto">
                  <a:xfrm>
                    <a:off x="0" y="0"/>
                    <a:ext cx="4403188" cy="605959"/>
                  </a:xfrm>
                  <a:prstGeom prst="rect">
                    <a:avLst/>
                  </a:prstGeom>
                  <a:noFill/>
                  <a:ln w="9525">
                    <a:noFill/>
                    <a:miter lim="800000"/>
                    <a:headEnd/>
                    <a:tailEnd/>
                  </a:ln>
                </pic:spPr>
              </pic:pic>
            </a:graphicData>
          </a:graphic>
        </wp:inline>
      </w:drawing>
    </w:r>
  </w:p>
  <w:p w:rsidR="00AE1476" w:rsidRDefault="00AE1476" w:rsidP="00ED4C8B">
    <w:pPr>
      <w:pStyle w:val="Encabezado"/>
      <w:jc w:val="center"/>
      <w:rPr>
        <w:rFonts w:ascii="Times New Roman" w:hAnsi="Times New Roman"/>
        <w:b/>
        <w:sz w:val="28"/>
        <w:szCs w:val="28"/>
        <w:lang w:val="pt-BR"/>
      </w:rPr>
    </w:pPr>
  </w:p>
  <w:p w:rsidR="00AE1476" w:rsidRPr="00AE1476" w:rsidRDefault="00ED4C8B" w:rsidP="00ED4C8B">
    <w:pPr>
      <w:pStyle w:val="Encabezado"/>
      <w:jc w:val="center"/>
      <w:rPr>
        <w:rFonts w:asciiTheme="minorHAnsi" w:hAnsiTheme="minorHAnsi"/>
        <w:b/>
        <w:sz w:val="28"/>
        <w:szCs w:val="28"/>
        <w:lang w:val="pt-BR"/>
      </w:rPr>
    </w:pPr>
    <w:r w:rsidRPr="00AE1476">
      <w:rPr>
        <w:rFonts w:asciiTheme="minorHAnsi" w:hAnsiTheme="minorHAnsi"/>
        <w:b/>
        <w:sz w:val="24"/>
        <w:szCs w:val="28"/>
        <w:lang w:val="pt-BR"/>
      </w:rPr>
      <w:t>CIRCULAR Nº 1</w:t>
    </w:r>
  </w:p>
  <w:p w:rsidR="00ED4C8B" w:rsidRPr="00AE1476" w:rsidRDefault="00ED4C8B" w:rsidP="00AE1476">
    <w:pPr>
      <w:pStyle w:val="Encabezado"/>
      <w:spacing w:line="360" w:lineRule="auto"/>
      <w:jc w:val="center"/>
      <w:rPr>
        <w:rFonts w:asciiTheme="minorHAnsi" w:hAnsiTheme="minorHAnsi"/>
        <w:sz w:val="20"/>
        <w:szCs w:val="28"/>
        <w:lang w:val="pt-BR"/>
      </w:rPr>
    </w:pPr>
    <w:r w:rsidRPr="00AE1476">
      <w:rPr>
        <w:rFonts w:asciiTheme="minorHAnsi" w:hAnsiTheme="minorHAnsi"/>
        <w:sz w:val="20"/>
        <w:szCs w:val="28"/>
        <w:lang w:val="pt-BR"/>
      </w:rPr>
      <w:t>A</w:t>
    </w:r>
    <w:r w:rsidR="00AE1476">
      <w:rPr>
        <w:rFonts w:asciiTheme="minorHAnsi" w:hAnsiTheme="minorHAnsi"/>
        <w:sz w:val="20"/>
        <w:szCs w:val="28"/>
        <w:lang w:val="pt-BR"/>
      </w:rPr>
      <w:t>NEXO</w:t>
    </w:r>
    <w:r w:rsidRPr="00AE1476">
      <w:rPr>
        <w:rFonts w:asciiTheme="minorHAnsi" w:hAnsiTheme="minorHAnsi"/>
        <w:sz w:val="20"/>
        <w:szCs w:val="28"/>
        <w:lang w:val="pt-BR"/>
      </w:rPr>
      <w:t xml:space="preserve"> </w:t>
    </w:r>
    <w:proofErr w:type="spellStart"/>
    <w:r w:rsidRPr="00AE1476">
      <w:rPr>
        <w:rFonts w:asciiTheme="minorHAnsi" w:hAnsiTheme="minorHAnsi"/>
        <w:sz w:val="20"/>
        <w:szCs w:val="28"/>
        <w:lang w:val="pt-BR"/>
      </w:rPr>
      <w:t>Res</w:t>
    </w:r>
    <w:r w:rsidR="00B71A06">
      <w:rPr>
        <w:rFonts w:asciiTheme="minorHAnsi" w:hAnsiTheme="minorHAnsi"/>
        <w:sz w:val="20"/>
        <w:szCs w:val="28"/>
        <w:lang w:val="pt-BR"/>
      </w:rPr>
      <w:t>olución</w:t>
    </w:r>
    <w:proofErr w:type="spellEnd"/>
    <w:r w:rsidR="00B704EE">
      <w:rPr>
        <w:rFonts w:asciiTheme="minorHAnsi" w:hAnsiTheme="minorHAnsi"/>
        <w:sz w:val="20"/>
        <w:szCs w:val="28"/>
        <w:lang w:val="pt-BR"/>
      </w:rPr>
      <w:t xml:space="preserve"> Nº 64/19</w:t>
    </w:r>
    <w:r w:rsidRPr="00AE1476">
      <w:rPr>
        <w:rFonts w:asciiTheme="minorHAnsi" w:hAnsiTheme="minorHAnsi"/>
        <w:sz w:val="20"/>
        <w:szCs w:val="28"/>
        <w:lang w:val="pt-BR"/>
      </w:rPr>
      <w:t xml:space="preserve"> </w:t>
    </w:r>
  </w:p>
  <w:p w:rsidR="00ED4C8B" w:rsidRDefault="00ED4C8B" w:rsidP="00ED4C8B">
    <w:pPr>
      <w:pStyle w:val="Encabezado"/>
      <w:jc w:val="center"/>
      <w:rPr>
        <w:rFonts w:asciiTheme="minorHAnsi" w:hAnsiTheme="minorHAnsi"/>
        <w:b/>
        <w:sz w:val="24"/>
        <w:szCs w:val="28"/>
      </w:rPr>
    </w:pPr>
    <w:r w:rsidRPr="00AE1476">
      <w:rPr>
        <w:rFonts w:asciiTheme="minorHAnsi" w:hAnsiTheme="minorHAnsi"/>
        <w:b/>
        <w:sz w:val="24"/>
        <w:szCs w:val="28"/>
      </w:rPr>
      <w:t>Normativa General</w:t>
    </w:r>
    <w:r w:rsidR="008C171C">
      <w:rPr>
        <w:rFonts w:asciiTheme="minorHAnsi" w:hAnsiTheme="minorHAnsi"/>
        <w:b/>
        <w:sz w:val="24"/>
        <w:szCs w:val="28"/>
      </w:rPr>
      <w:t xml:space="preserve"> - </w:t>
    </w:r>
    <w:r w:rsidR="00E30190">
      <w:rPr>
        <w:rFonts w:asciiTheme="minorHAnsi" w:hAnsiTheme="minorHAnsi"/>
        <w:b/>
        <w:sz w:val="24"/>
        <w:szCs w:val="28"/>
      </w:rPr>
      <w:t xml:space="preserve">Nivel Secundario </w:t>
    </w:r>
    <w:r w:rsidRPr="00AE1476">
      <w:rPr>
        <w:rFonts w:asciiTheme="minorHAnsi" w:hAnsiTheme="minorHAnsi"/>
        <w:b/>
        <w:sz w:val="24"/>
        <w:szCs w:val="28"/>
      </w:rPr>
      <w:t>Año 201</w:t>
    </w:r>
    <w:r w:rsidR="00116CF6" w:rsidRPr="00AE1476">
      <w:rPr>
        <w:rFonts w:asciiTheme="minorHAnsi" w:hAnsiTheme="minorHAnsi"/>
        <w:b/>
        <w:sz w:val="24"/>
        <w:szCs w:val="28"/>
      </w:rPr>
      <w:t>9</w:t>
    </w:r>
  </w:p>
  <w:p w:rsidR="00AE1476" w:rsidRPr="00AE1476" w:rsidRDefault="00AE1476" w:rsidP="00ED4C8B">
    <w:pPr>
      <w:pStyle w:val="Encabezado"/>
      <w:jc w:val="center"/>
      <w:rPr>
        <w:rFonts w:asciiTheme="minorHAnsi" w:hAnsiTheme="minorHAnsi"/>
        <w:sz w:val="24"/>
        <w:szCs w:val="28"/>
      </w:rPr>
    </w:pPr>
    <w:r w:rsidRPr="00AE1476">
      <w:rPr>
        <w:rFonts w:asciiTheme="minorHAnsi" w:hAnsiTheme="minorHAnsi"/>
        <w:sz w:val="24"/>
        <w:szCs w:val="28"/>
      </w:rPr>
      <w:t>_____________________________________________________________________________</w:t>
    </w:r>
  </w:p>
  <w:p w:rsidR="00B605DD" w:rsidRDefault="00B605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1"/>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4"/>
    <w:multiLevelType w:val="singleLevel"/>
    <w:tmpl w:val="CF5A5D1E"/>
    <w:name w:val="WW8Num14"/>
    <w:lvl w:ilvl="0">
      <w:start w:val="1"/>
      <w:numFmt w:val="lowerLetter"/>
      <w:lvlText w:val="%1)"/>
      <w:lvlJc w:val="left"/>
      <w:pPr>
        <w:tabs>
          <w:tab w:val="num" w:pos="0"/>
        </w:tabs>
        <w:ind w:left="1080" w:hanging="360"/>
      </w:pPr>
      <w:rPr>
        <w:rFonts w:cs="Times New Roman"/>
        <w:b w:val="0"/>
      </w:rPr>
    </w:lvl>
  </w:abstractNum>
  <w:abstractNum w:abstractNumId="2" w15:restartNumberingAfterBreak="0">
    <w:nsid w:val="1F984D70"/>
    <w:multiLevelType w:val="hybridMultilevel"/>
    <w:tmpl w:val="FFDAD860"/>
    <w:lvl w:ilvl="0" w:tplc="0AB8B436">
      <w:start w:val="1"/>
      <w:numFmt w:val="lowerLetter"/>
      <w:lvlText w:val="%1)"/>
      <w:lvlJc w:val="left"/>
      <w:pPr>
        <w:ind w:left="1069" w:hanging="360"/>
      </w:pPr>
      <w:rPr>
        <w:rFonts w:cs="Times New Roman" w:hint="default"/>
        <w:u w:val="none"/>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8B"/>
    <w:rsid w:val="000064F9"/>
    <w:rsid w:val="00050C6E"/>
    <w:rsid w:val="000E3F46"/>
    <w:rsid w:val="000F3F8B"/>
    <w:rsid w:val="00111EC1"/>
    <w:rsid w:val="00116CF6"/>
    <w:rsid w:val="00130EEC"/>
    <w:rsid w:val="001B66C1"/>
    <w:rsid w:val="0025253B"/>
    <w:rsid w:val="00263F25"/>
    <w:rsid w:val="002812DB"/>
    <w:rsid w:val="002939EA"/>
    <w:rsid w:val="00296BE8"/>
    <w:rsid w:val="003209F8"/>
    <w:rsid w:val="003342C1"/>
    <w:rsid w:val="00402517"/>
    <w:rsid w:val="004500A6"/>
    <w:rsid w:val="004740FD"/>
    <w:rsid w:val="00491682"/>
    <w:rsid w:val="00503736"/>
    <w:rsid w:val="0056297B"/>
    <w:rsid w:val="00572A7D"/>
    <w:rsid w:val="005E585E"/>
    <w:rsid w:val="00631FCC"/>
    <w:rsid w:val="00654CBA"/>
    <w:rsid w:val="0067543C"/>
    <w:rsid w:val="00680412"/>
    <w:rsid w:val="00741E36"/>
    <w:rsid w:val="00746A69"/>
    <w:rsid w:val="00793EE4"/>
    <w:rsid w:val="007A3B76"/>
    <w:rsid w:val="007E36CA"/>
    <w:rsid w:val="00885644"/>
    <w:rsid w:val="00887FB0"/>
    <w:rsid w:val="008C171C"/>
    <w:rsid w:val="008D21EA"/>
    <w:rsid w:val="008F396E"/>
    <w:rsid w:val="008F6FFA"/>
    <w:rsid w:val="00A25580"/>
    <w:rsid w:val="00AC213D"/>
    <w:rsid w:val="00AC2E57"/>
    <w:rsid w:val="00AC2F4C"/>
    <w:rsid w:val="00AD5ACD"/>
    <w:rsid w:val="00AE1476"/>
    <w:rsid w:val="00B10E44"/>
    <w:rsid w:val="00B44085"/>
    <w:rsid w:val="00B504C8"/>
    <w:rsid w:val="00B605DD"/>
    <w:rsid w:val="00B64990"/>
    <w:rsid w:val="00B704EE"/>
    <w:rsid w:val="00B71A06"/>
    <w:rsid w:val="00B94486"/>
    <w:rsid w:val="00BD12B3"/>
    <w:rsid w:val="00BF18F0"/>
    <w:rsid w:val="00CC3E0B"/>
    <w:rsid w:val="00D1539C"/>
    <w:rsid w:val="00D54426"/>
    <w:rsid w:val="00D924FF"/>
    <w:rsid w:val="00DA6769"/>
    <w:rsid w:val="00E30190"/>
    <w:rsid w:val="00E87603"/>
    <w:rsid w:val="00EA638B"/>
    <w:rsid w:val="00EC1A5F"/>
    <w:rsid w:val="00ED4C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0234"/>
  <w15:docId w15:val="{E19231E4-9FA9-0145-AFB9-8E3107AA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C8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4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C8B"/>
    <w:rPr>
      <w:rFonts w:ascii="Calibri" w:eastAsia="Calibri" w:hAnsi="Calibri" w:cs="Times New Roman"/>
      <w:lang w:val="es-ES"/>
    </w:rPr>
  </w:style>
  <w:style w:type="paragraph" w:styleId="Piedepgina">
    <w:name w:val="footer"/>
    <w:basedOn w:val="Normal"/>
    <w:link w:val="PiedepginaCar"/>
    <w:uiPriority w:val="99"/>
    <w:rsid w:val="00ED4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C8B"/>
    <w:rPr>
      <w:rFonts w:ascii="Calibri" w:eastAsia="Calibri" w:hAnsi="Calibri" w:cs="Times New Roman"/>
      <w:lang w:val="es-ES"/>
    </w:rPr>
  </w:style>
  <w:style w:type="paragraph" w:styleId="Prrafodelista">
    <w:name w:val="List Paragraph"/>
    <w:basedOn w:val="Normal"/>
    <w:uiPriority w:val="99"/>
    <w:qFormat/>
    <w:rsid w:val="00ED4C8B"/>
    <w:pPr>
      <w:ind w:left="720"/>
      <w:contextualSpacing/>
    </w:pPr>
  </w:style>
  <w:style w:type="paragraph" w:styleId="Textodeglobo">
    <w:name w:val="Balloon Text"/>
    <w:basedOn w:val="Normal"/>
    <w:link w:val="TextodegloboCar"/>
    <w:uiPriority w:val="99"/>
    <w:semiHidden/>
    <w:unhideWhenUsed/>
    <w:rsid w:val="00ED4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C8B"/>
    <w:rPr>
      <w:rFonts w:ascii="Tahoma" w:eastAsia="Calibri" w:hAnsi="Tahoma" w:cs="Tahoma"/>
      <w:sz w:val="16"/>
      <w:szCs w:val="16"/>
      <w:lang w:val="es-ES"/>
    </w:rPr>
  </w:style>
  <w:style w:type="paragraph" w:styleId="Sinespaciado">
    <w:name w:val="No Spacing"/>
    <w:uiPriority w:val="1"/>
    <w:qFormat/>
    <w:rsid w:val="00AE1476"/>
    <w:pPr>
      <w:spacing w:after="0" w:line="240" w:lineRule="auto"/>
    </w:pPr>
    <w:rPr>
      <w:rFonts w:ascii="Calibri" w:eastAsia="Calibri" w:hAnsi="Calibri" w:cs="Times New Roman"/>
      <w:lang w:val="es-ES"/>
    </w:rPr>
  </w:style>
  <w:style w:type="character" w:styleId="Nmerodepgina">
    <w:name w:val="page number"/>
    <w:basedOn w:val="Fuentedeprrafopredeter"/>
    <w:uiPriority w:val="99"/>
    <w:semiHidden/>
    <w:unhideWhenUsed/>
    <w:rsid w:val="00B64990"/>
  </w:style>
  <w:style w:type="paragraph" w:styleId="NormalWeb">
    <w:name w:val="Normal (Web)"/>
    <w:basedOn w:val="Normal"/>
    <w:uiPriority w:val="99"/>
    <w:semiHidden/>
    <w:unhideWhenUsed/>
    <w:rsid w:val="00E301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5969">
      <w:bodyDiv w:val="1"/>
      <w:marLeft w:val="0"/>
      <w:marRight w:val="0"/>
      <w:marTop w:val="0"/>
      <w:marBottom w:val="0"/>
      <w:divBdr>
        <w:top w:val="none" w:sz="0" w:space="0" w:color="auto"/>
        <w:left w:val="none" w:sz="0" w:space="0" w:color="auto"/>
        <w:bottom w:val="none" w:sz="0" w:space="0" w:color="auto"/>
        <w:right w:val="none" w:sz="0" w:space="0" w:color="auto"/>
      </w:divBdr>
      <w:divsChild>
        <w:div w:id="1127621668">
          <w:marLeft w:val="0"/>
          <w:marRight w:val="0"/>
          <w:marTop w:val="0"/>
          <w:marBottom w:val="0"/>
          <w:divBdr>
            <w:top w:val="none" w:sz="0" w:space="0" w:color="auto"/>
            <w:left w:val="none" w:sz="0" w:space="0" w:color="auto"/>
            <w:bottom w:val="none" w:sz="0" w:space="0" w:color="auto"/>
            <w:right w:val="none" w:sz="0" w:space="0" w:color="auto"/>
          </w:divBdr>
          <w:divsChild>
            <w:div w:id="262036575">
              <w:marLeft w:val="0"/>
              <w:marRight w:val="0"/>
              <w:marTop w:val="0"/>
              <w:marBottom w:val="0"/>
              <w:divBdr>
                <w:top w:val="none" w:sz="0" w:space="0" w:color="auto"/>
                <w:left w:val="none" w:sz="0" w:space="0" w:color="auto"/>
                <w:bottom w:val="none" w:sz="0" w:space="0" w:color="auto"/>
                <w:right w:val="none" w:sz="0" w:space="0" w:color="auto"/>
              </w:divBdr>
              <w:divsChild>
                <w:div w:id="1547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5580">
      <w:bodyDiv w:val="1"/>
      <w:marLeft w:val="0"/>
      <w:marRight w:val="0"/>
      <w:marTop w:val="0"/>
      <w:marBottom w:val="0"/>
      <w:divBdr>
        <w:top w:val="none" w:sz="0" w:space="0" w:color="auto"/>
        <w:left w:val="none" w:sz="0" w:space="0" w:color="auto"/>
        <w:bottom w:val="none" w:sz="0" w:space="0" w:color="auto"/>
        <w:right w:val="none" w:sz="0" w:space="0" w:color="auto"/>
      </w:divBdr>
      <w:divsChild>
        <w:div w:id="514731760">
          <w:marLeft w:val="0"/>
          <w:marRight w:val="0"/>
          <w:marTop w:val="0"/>
          <w:marBottom w:val="0"/>
          <w:divBdr>
            <w:top w:val="none" w:sz="0" w:space="0" w:color="auto"/>
            <w:left w:val="none" w:sz="0" w:space="0" w:color="auto"/>
            <w:bottom w:val="none" w:sz="0" w:space="0" w:color="auto"/>
            <w:right w:val="none" w:sz="0" w:space="0" w:color="auto"/>
          </w:divBdr>
          <w:divsChild>
            <w:div w:id="806624502">
              <w:marLeft w:val="0"/>
              <w:marRight w:val="0"/>
              <w:marTop w:val="0"/>
              <w:marBottom w:val="0"/>
              <w:divBdr>
                <w:top w:val="none" w:sz="0" w:space="0" w:color="auto"/>
                <w:left w:val="none" w:sz="0" w:space="0" w:color="auto"/>
                <w:bottom w:val="none" w:sz="0" w:space="0" w:color="auto"/>
                <w:right w:val="none" w:sz="0" w:space="0" w:color="auto"/>
              </w:divBdr>
              <w:divsChild>
                <w:div w:id="2032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7</Pages>
  <Words>3199</Words>
  <Characters>17596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Marina1</dc:creator>
  <cp:keywords/>
  <dc:description/>
  <cp:lastModifiedBy>Silvana Durilén</cp:lastModifiedBy>
  <cp:revision>24</cp:revision>
  <cp:lastPrinted>2018-05-09T12:14:00Z</cp:lastPrinted>
  <dcterms:created xsi:type="dcterms:W3CDTF">2019-02-13T01:57:00Z</dcterms:created>
  <dcterms:modified xsi:type="dcterms:W3CDTF">2019-05-03T14:14:00Z</dcterms:modified>
</cp:coreProperties>
</file>